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255"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2"/>
        <w:gridCol w:w="1738"/>
      </w:tblGrid>
      <w:tr w:rsidR="00C0319E" w:rsidRPr="00C50F1E" w14:paraId="5B659FED" w14:textId="77777777" w:rsidTr="00C1733C">
        <w:trPr>
          <w:cantSplit/>
        </w:trPr>
        <w:tc>
          <w:tcPr>
            <w:tcW w:w="11578" w:type="dxa"/>
            <w:gridSpan w:val="2"/>
            <w:shd w:val="clear" w:color="auto" w:fill="EEECE1"/>
          </w:tcPr>
          <w:p w14:paraId="5DB09C36" w14:textId="77777777" w:rsidR="0071390D" w:rsidRPr="00C50F1E" w:rsidRDefault="0007712D" w:rsidP="00524472">
            <w:pPr>
              <w:pStyle w:val="ChecklistBasis"/>
              <w:rPr>
                <w:sz w:val="21"/>
                <w:szCs w:val="21"/>
              </w:rPr>
            </w:pPr>
            <w:r w:rsidRPr="00C50F1E">
              <w:rPr>
                <w:sz w:val="21"/>
                <w:szCs w:val="21"/>
              </w:rPr>
              <w:t>In some cases, individuals under 18 years of age can be evaluated with educational tests (no</w:t>
            </w:r>
            <w:r w:rsidR="00E66CDA" w:rsidRPr="00C50F1E">
              <w:rPr>
                <w:sz w:val="21"/>
                <w:szCs w:val="21"/>
              </w:rPr>
              <w:t>t</w:t>
            </w:r>
            <w:r w:rsidRPr="00C50F1E">
              <w:rPr>
                <w:sz w:val="21"/>
                <w:szCs w:val="21"/>
              </w:rPr>
              <w:t xml:space="preserve"> surveys or interviews). They can also be passively observed in public places, but only so long as researchers do not participate in the activities being observed or interact with the children.</w:t>
            </w:r>
          </w:p>
        </w:tc>
      </w:tr>
      <w:tr w:rsidR="00E6485C" w:rsidRPr="00C50F1E" w14:paraId="183B3522" w14:textId="77777777" w:rsidTr="00C1733C">
        <w:trPr>
          <w:cantSplit/>
        </w:trPr>
        <w:tc>
          <w:tcPr>
            <w:tcW w:w="11578" w:type="dxa"/>
            <w:gridSpan w:val="2"/>
            <w:shd w:val="clear" w:color="auto" w:fill="EEECE1"/>
          </w:tcPr>
          <w:p w14:paraId="64B53EE8" w14:textId="77777777" w:rsidR="00E6485C" w:rsidRPr="00C50F1E" w:rsidRDefault="00E6485C" w:rsidP="00524472">
            <w:pPr>
              <w:pStyle w:val="ChecklistBasis"/>
              <w:rPr>
                <w:sz w:val="21"/>
                <w:szCs w:val="21"/>
              </w:rPr>
            </w:pPr>
            <w:r w:rsidRPr="00E6485C">
              <w:rPr>
                <w:b/>
                <w:sz w:val="21"/>
                <w:szCs w:val="21"/>
              </w:rPr>
              <w:t>Always ensure that you have reviewed the most current guidance</w:t>
            </w:r>
            <w:r w:rsidRPr="00E6485C">
              <w:rPr>
                <w:sz w:val="21"/>
                <w:szCs w:val="21"/>
              </w:rPr>
              <w:t xml:space="preserve"> for this category on the </w:t>
            </w:r>
            <w:hyperlink r:id="rId12" w:history="1">
              <w:r w:rsidRPr="00425ACA">
                <w:rPr>
                  <w:rStyle w:val="Hyperlink"/>
                  <w:sz w:val="21"/>
                  <w:szCs w:val="21"/>
                </w:rPr>
                <w:t>HRPO website</w:t>
              </w:r>
            </w:hyperlink>
            <w:r w:rsidRPr="00425ACA">
              <w:rPr>
                <w:sz w:val="21"/>
                <w:szCs w:val="21"/>
              </w:rPr>
              <w:t xml:space="preserve"> </w:t>
            </w:r>
            <w:r w:rsidRPr="00E6485C">
              <w:rPr>
                <w:sz w:val="21"/>
                <w:szCs w:val="21"/>
              </w:rPr>
              <w:t>(see “Exempt” review) and that you are using the most current version of this exempt form.</w:t>
            </w:r>
          </w:p>
        </w:tc>
      </w:tr>
      <w:tr w:rsidR="00FD79FC" w:rsidRPr="00C50F1E" w14:paraId="5C7FB165" w14:textId="77777777" w:rsidTr="00C1733C">
        <w:tblPrEx>
          <w:tblCellMar>
            <w:left w:w="115" w:type="dxa"/>
            <w:right w:w="115" w:type="dxa"/>
          </w:tblCellMar>
        </w:tblPrEx>
        <w:trPr>
          <w:trHeight w:hRule="exact" w:val="72"/>
        </w:trPr>
        <w:tc>
          <w:tcPr>
            <w:tcW w:w="11578" w:type="dxa"/>
            <w:gridSpan w:val="2"/>
            <w:shd w:val="clear" w:color="auto" w:fill="000000"/>
          </w:tcPr>
          <w:p w14:paraId="32720D94" w14:textId="77777777" w:rsidR="00FD79FC" w:rsidRPr="00C50F1E" w:rsidRDefault="00FD79FC" w:rsidP="00524472">
            <w:pPr>
              <w:rPr>
                <w:sz w:val="21"/>
                <w:szCs w:val="21"/>
              </w:rPr>
            </w:pPr>
          </w:p>
        </w:tc>
      </w:tr>
      <w:tr w:rsidR="001C4527" w:rsidRPr="00C50F1E" w14:paraId="10243DC6" w14:textId="77777777" w:rsidTr="00C1733C">
        <w:tblPrEx>
          <w:tblCellMar>
            <w:left w:w="115" w:type="dxa"/>
            <w:right w:w="115" w:type="dxa"/>
          </w:tblCellMar>
        </w:tblPrEx>
        <w:trPr>
          <w:cantSplit/>
        </w:trPr>
        <w:tc>
          <w:tcPr>
            <w:tcW w:w="11578" w:type="dxa"/>
            <w:gridSpan w:val="2"/>
          </w:tcPr>
          <w:p w14:paraId="29C5463C" w14:textId="77777777" w:rsidR="001C4527" w:rsidRPr="00C50F1E" w:rsidRDefault="001C4527" w:rsidP="00746F5F">
            <w:pPr>
              <w:pStyle w:val="StatementLevel1"/>
              <w:rPr>
                <w:sz w:val="21"/>
                <w:szCs w:val="21"/>
              </w:rPr>
            </w:pPr>
            <w:r w:rsidRPr="00C50F1E">
              <w:rPr>
                <w:sz w:val="21"/>
                <w:szCs w:val="21"/>
              </w:rPr>
              <w:t xml:space="preserve">Name of Principal Investigator: </w:t>
            </w:r>
            <w:r w:rsidR="00C1733C" w:rsidRPr="004B263A">
              <w:rPr>
                <w:b/>
                <w:color w:val="0070C0"/>
                <w:sz w:val="21"/>
                <w:szCs w:val="21"/>
                <w:u w:val="single"/>
              </w:rPr>
              <w:fldChar w:fldCharType="begin">
                <w:ffData>
                  <w:name w:val="Text1"/>
                  <w:enabled/>
                  <w:calcOnExit w:val="0"/>
                  <w:textInput/>
                </w:ffData>
              </w:fldChar>
            </w:r>
            <w:r w:rsidR="00C1733C" w:rsidRPr="004B263A">
              <w:rPr>
                <w:b/>
                <w:color w:val="0070C0"/>
                <w:sz w:val="21"/>
                <w:szCs w:val="21"/>
                <w:u w:val="single"/>
              </w:rPr>
              <w:instrText xml:space="preserve"> FORMTEXT </w:instrText>
            </w:r>
            <w:r w:rsidR="00C1733C" w:rsidRPr="004B263A">
              <w:rPr>
                <w:b/>
                <w:color w:val="0070C0"/>
                <w:sz w:val="21"/>
                <w:szCs w:val="21"/>
                <w:u w:val="single"/>
              </w:rPr>
            </w:r>
            <w:r w:rsidR="00C1733C" w:rsidRPr="004B263A">
              <w:rPr>
                <w:b/>
                <w:color w:val="0070C0"/>
                <w:sz w:val="21"/>
                <w:szCs w:val="21"/>
                <w:u w:val="single"/>
              </w:rPr>
              <w:fldChar w:fldCharType="separate"/>
            </w:r>
            <w:bookmarkStart w:id="0" w:name="_GoBack"/>
            <w:r w:rsidR="00C1733C" w:rsidRPr="004B263A">
              <w:rPr>
                <w:b/>
                <w:noProof/>
                <w:color w:val="0070C0"/>
                <w:sz w:val="21"/>
                <w:szCs w:val="21"/>
                <w:u w:val="single"/>
              </w:rPr>
              <w:t> </w:t>
            </w:r>
            <w:r w:rsidR="00C1733C" w:rsidRPr="004B263A">
              <w:rPr>
                <w:b/>
                <w:noProof/>
                <w:color w:val="0070C0"/>
                <w:sz w:val="21"/>
                <w:szCs w:val="21"/>
                <w:u w:val="single"/>
              </w:rPr>
              <w:t> </w:t>
            </w:r>
            <w:r w:rsidR="00C1733C" w:rsidRPr="004B263A">
              <w:rPr>
                <w:b/>
                <w:noProof/>
                <w:color w:val="0070C0"/>
                <w:sz w:val="21"/>
                <w:szCs w:val="21"/>
                <w:u w:val="single"/>
              </w:rPr>
              <w:t> </w:t>
            </w:r>
            <w:r w:rsidR="00C1733C" w:rsidRPr="004B263A">
              <w:rPr>
                <w:b/>
                <w:noProof/>
                <w:color w:val="0070C0"/>
                <w:sz w:val="21"/>
                <w:szCs w:val="21"/>
                <w:u w:val="single"/>
              </w:rPr>
              <w:t> </w:t>
            </w:r>
            <w:r w:rsidR="00C1733C" w:rsidRPr="004B263A">
              <w:rPr>
                <w:b/>
                <w:noProof/>
                <w:color w:val="0070C0"/>
                <w:sz w:val="21"/>
                <w:szCs w:val="21"/>
                <w:u w:val="single"/>
              </w:rPr>
              <w:t> </w:t>
            </w:r>
            <w:bookmarkEnd w:id="0"/>
            <w:r w:rsidR="00C1733C" w:rsidRPr="004B263A">
              <w:rPr>
                <w:b/>
                <w:color w:val="0070C0"/>
                <w:sz w:val="21"/>
                <w:szCs w:val="21"/>
                <w:u w:val="single"/>
              </w:rPr>
              <w:fldChar w:fldCharType="end"/>
            </w:r>
          </w:p>
        </w:tc>
      </w:tr>
      <w:tr w:rsidR="001C4527" w:rsidRPr="00C50F1E" w14:paraId="32742256" w14:textId="77777777" w:rsidTr="00C1733C">
        <w:tblPrEx>
          <w:tblCellMar>
            <w:left w:w="115" w:type="dxa"/>
            <w:right w:w="115" w:type="dxa"/>
          </w:tblCellMar>
        </w:tblPrEx>
        <w:trPr>
          <w:cantSplit/>
        </w:trPr>
        <w:tc>
          <w:tcPr>
            <w:tcW w:w="11578" w:type="dxa"/>
            <w:gridSpan w:val="2"/>
          </w:tcPr>
          <w:p w14:paraId="59627D77" w14:textId="77777777" w:rsidR="001C4527" w:rsidRPr="00C50F1E" w:rsidRDefault="001C4527" w:rsidP="006B5479">
            <w:pPr>
              <w:pStyle w:val="StatementLevel1"/>
              <w:rPr>
                <w:sz w:val="21"/>
                <w:szCs w:val="21"/>
              </w:rPr>
            </w:pPr>
            <w:r w:rsidRPr="00C50F1E">
              <w:rPr>
                <w:sz w:val="21"/>
                <w:szCs w:val="21"/>
              </w:rPr>
              <w:t>Study Title</w:t>
            </w:r>
            <w:r w:rsidR="004743E2" w:rsidRPr="00C50F1E">
              <w:rPr>
                <w:sz w:val="21"/>
                <w:szCs w:val="21"/>
              </w:rPr>
              <w:t xml:space="preserve">: </w:t>
            </w:r>
            <w:r w:rsidR="00C1733C" w:rsidRPr="004B263A">
              <w:rPr>
                <w:b/>
                <w:color w:val="0070C0"/>
                <w:sz w:val="21"/>
                <w:szCs w:val="21"/>
                <w:u w:val="single"/>
              </w:rPr>
              <w:fldChar w:fldCharType="begin">
                <w:ffData>
                  <w:name w:val="Text1"/>
                  <w:enabled/>
                  <w:calcOnExit w:val="0"/>
                  <w:textInput/>
                </w:ffData>
              </w:fldChar>
            </w:r>
            <w:r w:rsidR="00C1733C" w:rsidRPr="004B263A">
              <w:rPr>
                <w:b/>
                <w:color w:val="0070C0"/>
                <w:sz w:val="21"/>
                <w:szCs w:val="21"/>
                <w:u w:val="single"/>
              </w:rPr>
              <w:instrText xml:space="preserve"> FORMTEXT </w:instrText>
            </w:r>
            <w:r w:rsidR="00C1733C" w:rsidRPr="004B263A">
              <w:rPr>
                <w:b/>
                <w:color w:val="0070C0"/>
                <w:sz w:val="21"/>
                <w:szCs w:val="21"/>
                <w:u w:val="single"/>
              </w:rPr>
            </w:r>
            <w:r w:rsidR="00C1733C" w:rsidRPr="004B263A">
              <w:rPr>
                <w:b/>
                <w:color w:val="0070C0"/>
                <w:sz w:val="21"/>
                <w:szCs w:val="21"/>
                <w:u w:val="single"/>
              </w:rPr>
              <w:fldChar w:fldCharType="separate"/>
            </w:r>
            <w:r w:rsidR="00C1733C" w:rsidRPr="004B263A">
              <w:rPr>
                <w:b/>
                <w:noProof/>
                <w:color w:val="0070C0"/>
                <w:sz w:val="21"/>
                <w:szCs w:val="21"/>
                <w:u w:val="single"/>
              </w:rPr>
              <w:t> </w:t>
            </w:r>
            <w:r w:rsidR="00C1733C" w:rsidRPr="004B263A">
              <w:rPr>
                <w:b/>
                <w:noProof/>
                <w:color w:val="0070C0"/>
                <w:sz w:val="21"/>
                <w:szCs w:val="21"/>
                <w:u w:val="single"/>
              </w:rPr>
              <w:t> </w:t>
            </w:r>
            <w:r w:rsidR="00C1733C" w:rsidRPr="004B263A">
              <w:rPr>
                <w:b/>
                <w:noProof/>
                <w:color w:val="0070C0"/>
                <w:sz w:val="21"/>
                <w:szCs w:val="21"/>
                <w:u w:val="single"/>
              </w:rPr>
              <w:t> </w:t>
            </w:r>
            <w:r w:rsidR="00C1733C" w:rsidRPr="004B263A">
              <w:rPr>
                <w:b/>
                <w:noProof/>
                <w:color w:val="0070C0"/>
                <w:sz w:val="21"/>
                <w:szCs w:val="21"/>
                <w:u w:val="single"/>
              </w:rPr>
              <w:t> </w:t>
            </w:r>
            <w:r w:rsidR="00C1733C" w:rsidRPr="004B263A">
              <w:rPr>
                <w:b/>
                <w:noProof/>
                <w:color w:val="0070C0"/>
                <w:sz w:val="21"/>
                <w:szCs w:val="21"/>
                <w:u w:val="single"/>
              </w:rPr>
              <w:t> </w:t>
            </w:r>
            <w:r w:rsidR="00C1733C" w:rsidRPr="004B263A">
              <w:rPr>
                <w:b/>
                <w:color w:val="0070C0"/>
                <w:sz w:val="21"/>
                <w:szCs w:val="21"/>
                <w:u w:val="single"/>
              </w:rPr>
              <w:fldChar w:fldCharType="end"/>
            </w:r>
          </w:p>
        </w:tc>
      </w:tr>
      <w:tr w:rsidR="00C1733C" w:rsidRPr="00C50F1E" w14:paraId="7BDD6806" w14:textId="77777777" w:rsidTr="00C1733C">
        <w:tblPrEx>
          <w:tblCellMar>
            <w:left w:w="115" w:type="dxa"/>
            <w:right w:w="115" w:type="dxa"/>
          </w:tblCellMar>
        </w:tblPrEx>
        <w:trPr>
          <w:cantSplit/>
        </w:trPr>
        <w:tc>
          <w:tcPr>
            <w:tcW w:w="11578" w:type="dxa"/>
            <w:gridSpan w:val="2"/>
          </w:tcPr>
          <w:p w14:paraId="2C560A7F" w14:textId="77777777" w:rsidR="00C1733C" w:rsidRPr="00C50F1E" w:rsidRDefault="00C1733C" w:rsidP="006B5479">
            <w:pPr>
              <w:pStyle w:val="StatementLevel1"/>
              <w:rPr>
                <w:sz w:val="21"/>
                <w:szCs w:val="21"/>
              </w:rPr>
            </w:pPr>
            <w:r>
              <w:rPr>
                <w:sz w:val="21"/>
                <w:szCs w:val="21"/>
              </w:rPr>
              <w:t>Study Number: STUDY</w:t>
            </w:r>
            <w:r w:rsidRPr="004B263A">
              <w:rPr>
                <w:b/>
                <w:color w:val="0070C0"/>
                <w:sz w:val="21"/>
                <w:szCs w:val="21"/>
                <w:u w:val="single"/>
              </w:rPr>
              <w:fldChar w:fldCharType="begin">
                <w:ffData>
                  <w:name w:val="Text1"/>
                  <w:enabled/>
                  <w:calcOnExit w:val="0"/>
                  <w:textInput/>
                </w:ffData>
              </w:fldChar>
            </w:r>
            <w:r w:rsidRPr="004B263A">
              <w:rPr>
                <w:b/>
                <w:color w:val="0070C0"/>
                <w:sz w:val="21"/>
                <w:szCs w:val="21"/>
                <w:u w:val="single"/>
              </w:rPr>
              <w:instrText xml:space="preserve"> FORMTEXT </w:instrText>
            </w:r>
            <w:r w:rsidRPr="004B263A">
              <w:rPr>
                <w:b/>
                <w:color w:val="0070C0"/>
                <w:sz w:val="21"/>
                <w:szCs w:val="21"/>
                <w:u w:val="single"/>
              </w:rPr>
            </w:r>
            <w:r w:rsidRPr="004B263A">
              <w:rPr>
                <w:b/>
                <w:color w:val="0070C0"/>
                <w:sz w:val="21"/>
                <w:szCs w:val="21"/>
                <w:u w:val="single"/>
              </w:rPr>
              <w:fldChar w:fldCharType="separate"/>
            </w:r>
            <w:r w:rsidRPr="004B263A">
              <w:rPr>
                <w:b/>
                <w:noProof/>
                <w:color w:val="0070C0"/>
                <w:sz w:val="21"/>
                <w:szCs w:val="21"/>
                <w:u w:val="single"/>
              </w:rPr>
              <w:t> </w:t>
            </w:r>
            <w:r w:rsidRPr="004B263A">
              <w:rPr>
                <w:b/>
                <w:noProof/>
                <w:color w:val="0070C0"/>
                <w:sz w:val="21"/>
                <w:szCs w:val="21"/>
                <w:u w:val="single"/>
              </w:rPr>
              <w:t> </w:t>
            </w:r>
            <w:r w:rsidRPr="004B263A">
              <w:rPr>
                <w:b/>
                <w:noProof/>
                <w:color w:val="0070C0"/>
                <w:sz w:val="21"/>
                <w:szCs w:val="21"/>
                <w:u w:val="single"/>
              </w:rPr>
              <w:t> </w:t>
            </w:r>
            <w:r w:rsidRPr="004B263A">
              <w:rPr>
                <w:b/>
                <w:noProof/>
                <w:color w:val="0070C0"/>
                <w:sz w:val="21"/>
                <w:szCs w:val="21"/>
                <w:u w:val="single"/>
              </w:rPr>
              <w:t> </w:t>
            </w:r>
            <w:r w:rsidRPr="004B263A">
              <w:rPr>
                <w:b/>
                <w:noProof/>
                <w:color w:val="0070C0"/>
                <w:sz w:val="21"/>
                <w:szCs w:val="21"/>
                <w:u w:val="single"/>
              </w:rPr>
              <w:t> </w:t>
            </w:r>
            <w:r w:rsidRPr="004B263A">
              <w:rPr>
                <w:b/>
                <w:color w:val="0070C0"/>
                <w:sz w:val="21"/>
                <w:szCs w:val="21"/>
                <w:u w:val="single"/>
              </w:rPr>
              <w:fldChar w:fldCharType="end"/>
            </w:r>
          </w:p>
        </w:tc>
      </w:tr>
      <w:tr w:rsidR="00B208AC" w:rsidRPr="00C50F1E" w14:paraId="4E1E7505" w14:textId="77777777" w:rsidTr="00C1733C">
        <w:tblPrEx>
          <w:tblCellMar>
            <w:left w:w="115" w:type="dxa"/>
            <w:right w:w="115" w:type="dxa"/>
          </w:tblCellMar>
        </w:tblPrEx>
        <w:trPr>
          <w:trHeight w:hRule="exact" w:val="72"/>
        </w:trPr>
        <w:tc>
          <w:tcPr>
            <w:tcW w:w="11578" w:type="dxa"/>
            <w:gridSpan w:val="2"/>
            <w:shd w:val="clear" w:color="auto" w:fill="000000"/>
          </w:tcPr>
          <w:p w14:paraId="77ECAFBA" w14:textId="77777777" w:rsidR="00B208AC" w:rsidRPr="00C50F1E" w:rsidRDefault="00B208AC" w:rsidP="00B208AC">
            <w:pPr>
              <w:rPr>
                <w:sz w:val="21"/>
                <w:szCs w:val="21"/>
              </w:rPr>
            </w:pPr>
          </w:p>
        </w:tc>
      </w:tr>
      <w:tr w:rsidR="00DE5D70" w:rsidRPr="00C50F1E" w14:paraId="58D9F971" w14:textId="77777777" w:rsidTr="00C1733C">
        <w:tblPrEx>
          <w:tblCellMar>
            <w:left w:w="115" w:type="dxa"/>
            <w:right w:w="115" w:type="dxa"/>
          </w:tblCellMar>
        </w:tblPrEx>
        <w:trPr>
          <w:cantSplit/>
        </w:trPr>
        <w:tc>
          <w:tcPr>
            <w:tcW w:w="9804" w:type="dxa"/>
          </w:tcPr>
          <w:p w14:paraId="017C23CD" w14:textId="72771716" w:rsidR="00DE5D70" w:rsidRPr="00C50F1E" w:rsidRDefault="00DE5D70" w:rsidP="00C014B1">
            <w:pPr>
              <w:pStyle w:val="StatementLevel1"/>
              <w:numPr>
                <w:ilvl w:val="0"/>
                <w:numId w:val="27"/>
              </w:numPr>
              <w:rPr>
                <w:sz w:val="21"/>
                <w:szCs w:val="21"/>
              </w:rPr>
            </w:pPr>
            <w:r w:rsidRPr="00C50F1E">
              <w:rPr>
                <w:sz w:val="21"/>
                <w:szCs w:val="21"/>
              </w:rPr>
              <w:t>Will</w:t>
            </w:r>
            <w:r w:rsidR="00E66CDA" w:rsidRPr="00C50F1E">
              <w:rPr>
                <w:sz w:val="21"/>
                <w:szCs w:val="21"/>
              </w:rPr>
              <w:t xml:space="preserve"> any information from this project be submitted to the Food and Drug Administration (FDA)</w:t>
            </w:r>
            <w:r w:rsidRPr="00C50F1E">
              <w:rPr>
                <w:sz w:val="21"/>
                <w:szCs w:val="21"/>
              </w:rPr>
              <w:t>?</w:t>
            </w:r>
            <w:r w:rsidR="00C014B1" w:rsidRPr="00C50F1E">
              <w:rPr>
                <w:sz w:val="21"/>
                <w:szCs w:val="21"/>
              </w:rPr>
              <w:t xml:space="preserve"> </w:t>
            </w:r>
            <w:r w:rsidRPr="00C50F1E">
              <w:rPr>
                <w:sz w:val="21"/>
                <w:szCs w:val="21"/>
              </w:rPr>
              <w:t xml:space="preserve"> </w:t>
            </w:r>
            <w:r w:rsidRPr="00C50F1E">
              <w:rPr>
                <w:sz w:val="21"/>
                <w:szCs w:val="21"/>
              </w:rPr>
              <w:br/>
              <w:t xml:space="preserve">If </w:t>
            </w:r>
            <w:r w:rsidR="00016DC9">
              <w:rPr>
                <w:sz w:val="21"/>
                <w:szCs w:val="21"/>
              </w:rPr>
              <w:t>Yes</w:t>
            </w:r>
            <w:r w:rsidRPr="00C50F1E">
              <w:rPr>
                <w:sz w:val="21"/>
                <w:szCs w:val="21"/>
              </w:rPr>
              <w:t xml:space="preserve">, </w:t>
            </w:r>
            <w:r w:rsidR="00FD4947" w:rsidRPr="006E5A90">
              <w:rPr>
                <w:noProof/>
                <w:color w:val="FF0000"/>
                <w:sz w:val="21"/>
                <w:szCs w:val="21"/>
              </w:rPr>
              <w:drawing>
                <wp:inline distT="0" distB="0" distL="0" distR="0" wp14:anchorId="61C8C713" wp14:editId="43B78506">
                  <wp:extent cx="137160" cy="13716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0800000" flipH="1" flipV="1">
                            <a:off x="0" y="0"/>
                            <a:ext cx="137160" cy="137160"/>
                          </a:xfrm>
                          <a:prstGeom prst="rect">
                            <a:avLst/>
                          </a:prstGeom>
                          <a:noFill/>
                          <a:ln>
                            <a:noFill/>
                          </a:ln>
                        </pic:spPr>
                      </pic:pic>
                    </a:graphicData>
                  </a:graphic>
                </wp:inline>
              </w:drawing>
            </w:r>
            <w:r w:rsidR="008E2645" w:rsidRPr="00C50F1E">
              <w:rPr>
                <w:sz w:val="21"/>
                <w:szCs w:val="21"/>
              </w:rPr>
              <w:t xml:space="preserve"> </w:t>
            </w:r>
            <w:r w:rsidR="00E66CDA" w:rsidRPr="00C50F1E">
              <w:rPr>
                <w:sz w:val="21"/>
                <w:szCs w:val="21"/>
              </w:rPr>
              <w:t>and co</w:t>
            </w:r>
            <w:r w:rsidRPr="00C50F1E">
              <w:rPr>
                <w:sz w:val="21"/>
                <w:szCs w:val="21"/>
              </w:rPr>
              <w:t xml:space="preserve">ntact us at </w:t>
            </w:r>
            <w:hyperlink r:id="rId14" w:history="1">
              <w:r w:rsidRPr="00C50F1E">
                <w:rPr>
                  <w:rStyle w:val="Hyperlink"/>
                  <w:sz w:val="21"/>
                  <w:szCs w:val="21"/>
                </w:rPr>
                <w:t>askirb@pitt.edu</w:t>
              </w:r>
            </w:hyperlink>
            <w:r w:rsidRPr="00C50F1E">
              <w:rPr>
                <w:sz w:val="21"/>
                <w:szCs w:val="21"/>
              </w:rPr>
              <w:t xml:space="preserve"> for assistance.</w:t>
            </w:r>
          </w:p>
        </w:tc>
        <w:tc>
          <w:tcPr>
            <w:tcW w:w="1774" w:type="dxa"/>
          </w:tcPr>
          <w:p w14:paraId="127620EE" w14:textId="70620DBD" w:rsidR="00DE5D70" w:rsidRPr="00C50F1E" w:rsidRDefault="00C014B1" w:rsidP="00813E56">
            <w:pPr>
              <w:pStyle w:val="StatementLevel1"/>
              <w:rPr>
                <w:sz w:val="21"/>
                <w:szCs w:val="21"/>
              </w:rPr>
            </w:pPr>
            <w:r w:rsidRPr="00C50F1E">
              <w:rPr>
                <w:sz w:val="21"/>
                <w:szCs w:val="21"/>
              </w:rPr>
              <w:fldChar w:fldCharType="begin">
                <w:ffData>
                  <w:name w:val="Check1"/>
                  <w:enabled/>
                  <w:calcOnExit w:val="0"/>
                  <w:checkBox>
                    <w:sizeAuto/>
                    <w:default w:val="0"/>
                    <w:checked w:val="0"/>
                  </w:checkBox>
                </w:ffData>
              </w:fldChar>
            </w:r>
            <w:bookmarkStart w:id="1" w:name="Check1"/>
            <w:r w:rsidRPr="00C50F1E">
              <w:rPr>
                <w:sz w:val="21"/>
                <w:szCs w:val="21"/>
              </w:rPr>
              <w:instrText xml:space="preserve"> FORMCHECKBOX </w:instrText>
            </w:r>
            <w:r w:rsidR="008A661C">
              <w:rPr>
                <w:sz w:val="21"/>
                <w:szCs w:val="21"/>
              </w:rPr>
            </w:r>
            <w:r w:rsidR="008A661C">
              <w:rPr>
                <w:sz w:val="21"/>
                <w:szCs w:val="21"/>
              </w:rPr>
              <w:fldChar w:fldCharType="separate"/>
            </w:r>
            <w:r w:rsidRPr="00C50F1E">
              <w:rPr>
                <w:sz w:val="21"/>
                <w:szCs w:val="21"/>
              </w:rPr>
              <w:fldChar w:fldCharType="end"/>
            </w:r>
            <w:bookmarkEnd w:id="1"/>
            <w:r w:rsidRPr="00C50F1E">
              <w:rPr>
                <w:sz w:val="21"/>
                <w:szCs w:val="21"/>
              </w:rPr>
              <w:t xml:space="preserve"> Yes  </w:t>
            </w:r>
            <w:r w:rsidRPr="00C50F1E">
              <w:rPr>
                <w:sz w:val="21"/>
                <w:szCs w:val="21"/>
              </w:rPr>
              <w:fldChar w:fldCharType="begin">
                <w:ffData>
                  <w:name w:val="Check2"/>
                  <w:enabled/>
                  <w:calcOnExit w:val="0"/>
                  <w:checkBox>
                    <w:sizeAuto/>
                    <w:default w:val="0"/>
                    <w:checked w:val="0"/>
                  </w:checkBox>
                </w:ffData>
              </w:fldChar>
            </w:r>
            <w:bookmarkStart w:id="2" w:name="Check2"/>
            <w:r w:rsidRPr="00C50F1E">
              <w:rPr>
                <w:sz w:val="21"/>
                <w:szCs w:val="21"/>
              </w:rPr>
              <w:instrText xml:space="preserve"> FORMCHECKBOX </w:instrText>
            </w:r>
            <w:r w:rsidR="008A661C">
              <w:rPr>
                <w:sz w:val="21"/>
                <w:szCs w:val="21"/>
              </w:rPr>
            </w:r>
            <w:r w:rsidR="008A661C">
              <w:rPr>
                <w:sz w:val="21"/>
                <w:szCs w:val="21"/>
              </w:rPr>
              <w:fldChar w:fldCharType="separate"/>
            </w:r>
            <w:r w:rsidRPr="00C50F1E">
              <w:rPr>
                <w:sz w:val="21"/>
                <w:szCs w:val="21"/>
              </w:rPr>
              <w:fldChar w:fldCharType="end"/>
            </w:r>
            <w:bookmarkEnd w:id="2"/>
            <w:r w:rsidRPr="00C50F1E">
              <w:rPr>
                <w:sz w:val="21"/>
                <w:szCs w:val="21"/>
              </w:rPr>
              <w:t xml:space="preserve">  No</w:t>
            </w:r>
          </w:p>
        </w:tc>
      </w:tr>
      <w:tr w:rsidR="00B97E64" w:rsidRPr="00C50F1E" w14:paraId="7E9B98D7" w14:textId="77777777" w:rsidTr="00C1733C">
        <w:tblPrEx>
          <w:tblCellMar>
            <w:left w:w="115" w:type="dxa"/>
            <w:right w:w="115" w:type="dxa"/>
          </w:tblCellMar>
        </w:tblPrEx>
        <w:trPr>
          <w:cantSplit/>
        </w:trPr>
        <w:tc>
          <w:tcPr>
            <w:tcW w:w="9804" w:type="dxa"/>
          </w:tcPr>
          <w:p w14:paraId="3D43451F" w14:textId="77777777" w:rsidR="00B97E64" w:rsidRDefault="00B97E64" w:rsidP="00874887">
            <w:pPr>
              <w:pStyle w:val="Yes-No"/>
              <w:numPr>
                <w:ilvl w:val="0"/>
                <w:numId w:val="27"/>
              </w:numPr>
              <w:tabs>
                <w:tab w:val="clear" w:pos="720"/>
                <w:tab w:val="left" w:pos="354"/>
              </w:tabs>
              <w:rPr>
                <w:b w:val="0"/>
                <w:sz w:val="21"/>
                <w:szCs w:val="21"/>
              </w:rPr>
            </w:pPr>
            <w:r>
              <w:rPr>
                <w:b w:val="0"/>
                <w:sz w:val="21"/>
                <w:szCs w:val="21"/>
              </w:rPr>
              <w:t>Does this study involve any intervention?</w:t>
            </w:r>
          </w:p>
          <w:p w14:paraId="58BF88FB" w14:textId="5DAD6211" w:rsidR="00B97E64" w:rsidRDefault="00B97E64" w:rsidP="00B97E64">
            <w:pPr>
              <w:pStyle w:val="Yes-No"/>
              <w:ind w:left="360"/>
              <w:rPr>
                <w:b w:val="0"/>
                <w:sz w:val="21"/>
                <w:szCs w:val="21"/>
              </w:rPr>
            </w:pPr>
            <w:r>
              <w:rPr>
                <w:b w:val="0"/>
                <w:sz w:val="21"/>
                <w:szCs w:val="21"/>
              </w:rPr>
              <w:t xml:space="preserve">If Yes or Unsure, </w:t>
            </w:r>
            <w:r w:rsidR="00FD4947" w:rsidRPr="006E5A90">
              <w:rPr>
                <w:noProof/>
                <w:color w:val="FF0000"/>
                <w:sz w:val="21"/>
                <w:szCs w:val="21"/>
              </w:rPr>
              <w:drawing>
                <wp:inline distT="0" distB="0" distL="0" distR="0" wp14:anchorId="6E8A0010" wp14:editId="068CABF4">
                  <wp:extent cx="137160" cy="13716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0800000" flipH="1" flipV="1">
                            <a:off x="0" y="0"/>
                            <a:ext cx="137160" cy="137160"/>
                          </a:xfrm>
                          <a:prstGeom prst="rect">
                            <a:avLst/>
                          </a:prstGeom>
                          <a:noFill/>
                          <a:ln>
                            <a:noFill/>
                          </a:ln>
                        </pic:spPr>
                      </pic:pic>
                    </a:graphicData>
                  </a:graphic>
                </wp:inline>
              </w:drawing>
            </w:r>
            <w:r>
              <w:rPr>
                <w:b w:val="0"/>
                <w:sz w:val="21"/>
                <w:szCs w:val="21"/>
              </w:rPr>
              <w:t xml:space="preserve"> and contact us at </w:t>
            </w:r>
            <w:hyperlink r:id="rId15" w:history="1">
              <w:r w:rsidRPr="00672207">
                <w:rPr>
                  <w:rStyle w:val="Hyperlink"/>
                  <w:b w:val="0"/>
                  <w:sz w:val="21"/>
                  <w:szCs w:val="21"/>
                </w:rPr>
                <w:t>askirb@pitt.edu</w:t>
              </w:r>
            </w:hyperlink>
            <w:r>
              <w:rPr>
                <w:b w:val="0"/>
                <w:sz w:val="21"/>
                <w:szCs w:val="21"/>
              </w:rPr>
              <w:t xml:space="preserve"> for assistance</w:t>
            </w:r>
          </w:p>
          <w:p w14:paraId="46F6F367" w14:textId="77777777" w:rsidR="00B97E64" w:rsidRPr="00C50F1E" w:rsidRDefault="00B97E64" w:rsidP="002B43A0">
            <w:pPr>
              <w:pStyle w:val="Yes-No"/>
              <w:ind w:left="360"/>
              <w:rPr>
                <w:b w:val="0"/>
                <w:sz w:val="21"/>
                <w:szCs w:val="21"/>
              </w:rPr>
            </w:pPr>
            <w:r>
              <w:rPr>
                <w:b w:val="0"/>
                <w:sz w:val="21"/>
                <w:szCs w:val="21"/>
              </w:rPr>
              <w:t xml:space="preserve">*Note: </w:t>
            </w:r>
            <w:r w:rsidR="002B43A0">
              <w:rPr>
                <w:b w:val="0"/>
                <w:sz w:val="21"/>
                <w:szCs w:val="21"/>
              </w:rPr>
              <w:t>‘</w:t>
            </w:r>
            <w:r w:rsidRPr="00B97E64">
              <w:rPr>
                <w:b w:val="0"/>
                <w:sz w:val="21"/>
                <w:szCs w:val="21"/>
              </w:rPr>
              <w:t>Intervention</w:t>
            </w:r>
            <w:r w:rsidR="002B43A0">
              <w:rPr>
                <w:b w:val="0"/>
                <w:sz w:val="21"/>
                <w:szCs w:val="21"/>
              </w:rPr>
              <w:t>’</w:t>
            </w:r>
            <w:r w:rsidRPr="00B97E64">
              <w:rPr>
                <w:b w:val="0"/>
                <w:sz w:val="21"/>
                <w:szCs w:val="21"/>
              </w:rPr>
              <w:t xml:space="preserve"> includes both physical procedures by which data are gathered and manipulations of the subject or the subject’s environment that are performed for research purposes.</w:t>
            </w:r>
          </w:p>
        </w:tc>
        <w:tc>
          <w:tcPr>
            <w:tcW w:w="1774" w:type="dxa"/>
          </w:tcPr>
          <w:p w14:paraId="0AE497AE" w14:textId="4227F4D3" w:rsidR="00B97E64" w:rsidRPr="00C50F1E" w:rsidRDefault="00B97E64" w:rsidP="00813E56">
            <w:pPr>
              <w:pStyle w:val="StatementLevel1"/>
              <w:rPr>
                <w:sz w:val="21"/>
                <w:szCs w:val="21"/>
              </w:rPr>
            </w:pPr>
            <w:r w:rsidRPr="00C50F1E">
              <w:rPr>
                <w:sz w:val="21"/>
                <w:szCs w:val="21"/>
              </w:rPr>
              <w:fldChar w:fldCharType="begin">
                <w:ffData>
                  <w:name w:val="Check1"/>
                  <w:enabled/>
                  <w:calcOnExit w:val="0"/>
                  <w:checkBox>
                    <w:sizeAuto/>
                    <w:default w:val="0"/>
                    <w:checked w:val="0"/>
                  </w:checkBox>
                </w:ffData>
              </w:fldChar>
            </w:r>
            <w:r w:rsidRPr="00C50F1E">
              <w:rPr>
                <w:sz w:val="21"/>
                <w:szCs w:val="21"/>
              </w:rPr>
              <w:instrText xml:space="preserve"> FORMCHECKBOX </w:instrText>
            </w:r>
            <w:r w:rsidR="008A661C">
              <w:rPr>
                <w:sz w:val="21"/>
                <w:szCs w:val="21"/>
              </w:rPr>
            </w:r>
            <w:r w:rsidR="008A661C">
              <w:rPr>
                <w:sz w:val="21"/>
                <w:szCs w:val="21"/>
              </w:rPr>
              <w:fldChar w:fldCharType="separate"/>
            </w:r>
            <w:r w:rsidRPr="00C50F1E">
              <w:rPr>
                <w:sz w:val="21"/>
                <w:szCs w:val="21"/>
              </w:rPr>
              <w:fldChar w:fldCharType="end"/>
            </w:r>
            <w:r w:rsidRPr="00C50F1E">
              <w:rPr>
                <w:sz w:val="21"/>
                <w:szCs w:val="21"/>
              </w:rPr>
              <w:t xml:space="preserve"> Yes  </w:t>
            </w:r>
            <w:r w:rsidRPr="00C50F1E">
              <w:rPr>
                <w:sz w:val="21"/>
                <w:szCs w:val="21"/>
              </w:rPr>
              <w:fldChar w:fldCharType="begin">
                <w:ffData>
                  <w:name w:val="Check2"/>
                  <w:enabled/>
                  <w:calcOnExit w:val="0"/>
                  <w:checkBox>
                    <w:sizeAuto/>
                    <w:default w:val="0"/>
                    <w:checked w:val="0"/>
                  </w:checkBox>
                </w:ffData>
              </w:fldChar>
            </w:r>
            <w:r w:rsidRPr="00C50F1E">
              <w:rPr>
                <w:sz w:val="21"/>
                <w:szCs w:val="21"/>
              </w:rPr>
              <w:instrText xml:space="preserve"> FORMCHECKBOX </w:instrText>
            </w:r>
            <w:r w:rsidR="008A661C">
              <w:rPr>
                <w:sz w:val="21"/>
                <w:szCs w:val="21"/>
              </w:rPr>
            </w:r>
            <w:r w:rsidR="008A661C">
              <w:rPr>
                <w:sz w:val="21"/>
                <w:szCs w:val="21"/>
              </w:rPr>
              <w:fldChar w:fldCharType="separate"/>
            </w:r>
            <w:r w:rsidRPr="00C50F1E">
              <w:rPr>
                <w:sz w:val="21"/>
                <w:szCs w:val="21"/>
              </w:rPr>
              <w:fldChar w:fldCharType="end"/>
            </w:r>
            <w:r w:rsidRPr="00C50F1E">
              <w:rPr>
                <w:sz w:val="21"/>
                <w:szCs w:val="21"/>
              </w:rPr>
              <w:t xml:space="preserve">  No</w:t>
            </w:r>
          </w:p>
        </w:tc>
      </w:tr>
      <w:tr w:rsidR="004743E2" w:rsidRPr="00C50F1E" w14:paraId="4580E173" w14:textId="77777777" w:rsidTr="00C1733C">
        <w:tblPrEx>
          <w:tblCellMar>
            <w:left w:w="115" w:type="dxa"/>
            <w:right w:w="115" w:type="dxa"/>
          </w:tblCellMar>
        </w:tblPrEx>
        <w:trPr>
          <w:cantSplit/>
        </w:trPr>
        <w:tc>
          <w:tcPr>
            <w:tcW w:w="9804" w:type="dxa"/>
          </w:tcPr>
          <w:p w14:paraId="32437DDF" w14:textId="77777777" w:rsidR="00002A62" w:rsidRPr="00C50F1E" w:rsidRDefault="00002A62" w:rsidP="00C1733C">
            <w:pPr>
              <w:pStyle w:val="Yes-No"/>
              <w:numPr>
                <w:ilvl w:val="0"/>
                <w:numId w:val="27"/>
              </w:numPr>
              <w:tabs>
                <w:tab w:val="clear" w:pos="720"/>
                <w:tab w:val="left" w:pos="354"/>
              </w:tabs>
              <w:rPr>
                <w:b w:val="0"/>
                <w:sz w:val="21"/>
                <w:szCs w:val="21"/>
              </w:rPr>
            </w:pPr>
            <w:r w:rsidRPr="00C50F1E">
              <w:rPr>
                <w:b w:val="0"/>
                <w:sz w:val="21"/>
                <w:szCs w:val="21"/>
              </w:rPr>
              <w:t>Will participants under 18 years of age be studie</w:t>
            </w:r>
            <w:r w:rsidR="00245D44" w:rsidRPr="00C50F1E">
              <w:rPr>
                <w:b w:val="0"/>
                <w:sz w:val="21"/>
                <w:szCs w:val="21"/>
              </w:rPr>
              <w:t>d</w:t>
            </w:r>
            <w:r w:rsidRPr="00C50F1E">
              <w:rPr>
                <w:b w:val="0"/>
                <w:sz w:val="21"/>
                <w:szCs w:val="21"/>
              </w:rPr>
              <w:t xml:space="preserve">?  </w:t>
            </w:r>
          </w:p>
          <w:p w14:paraId="6240A0F6" w14:textId="7511204A" w:rsidR="008E2645" w:rsidRPr="00C50F1E" w:rsidRDefault="00CE16F9" w:rsidP="008E2645">
            <w:pPr>
              <w:pStyle w:val="Yes-No"/>
              <w:numPr>
                <w:ilvl w:val="0"/>
                <w:numId w:val="33"/>
              </w:numPr>
              <w:rPr>
                <w:b w:val="0"/>
                <w:sz w:val="21"/>
                <w:szCs w:val="21"/>
              </w:rPr>
            </w:pPr>
            <w:r w:rsidRPr="00C50F1E">
              <w:rPr>
                <w:b w:val="0"/>
                <w:sz w:val="21"/>
                <w:szCs w:val="21"/>
              </w:rPr>
              <w:t xml:space="preserve">If Yes, </w:t>
            </w:r>
            <w:r w:rsidR="008E2645" w:rsidRPr="00C50F1E">
              <w:rPr>
                <w:b w:val="0"/>
                <w:sz w:val="21"/>
                <w:szCs w:val="21"/>
              </w:rPr>
              <w:t>i</w:t>
            </w:r>
            <w:r w:rsidRPr="00C50F1E">
              <w:rPr>
                <w:b w:val="0"/>
                <w:sz w:val="21"/>
                <w:szCs w:val="21"/>
              </w:rPr>
              <w:t xml:space="preserve">s this study limited to passive observation of public behavior and/or educational tests? </w:t>
            </w:r>
            <w:r w:rsidRPr="00C50F1E">
              <w:rPr>
                <w:b w:val="0"/>
                <w:sz w:val="21"/>
                <w:szCs w:val="21"/>
              </w:rPr>
              <w:fldChar w:fldCharType="begin">
                <w:ffData>
                  <w:name w:val="Check1"/>
                  <w:enabled/>
                  <w:calcOnExit w:val="0"/>
                  <w:checkBox>
                    <w:sizeAuto/>
                    <w:default w:val="0"/>
                    <w:checked w:val="0"/>
                  </w:checkBox>
                </w:ffData>
              </w:fldChar>
            </w:r>
            <w:r w:rsidRPr="00C50F1E">
              <w:rPr>
                <w:b w:val="0"/>
                <w:sz w:val="21"/>
                <w:szCs w:val="21"/>
              </w:rPr>
              <w:instrText xml:space="preserve"> FORMCHECKBOX </w:instrText>
            </w:r>
            <w:r w:rsidR="008A661C">
              <w:rPr>
                <w:b w:val="0"/>
                <w:sz w:val="21"/>
                <w:szCs w:val="21"/>
              </w:rPr>
            </w:r>
            <w:r w:rsidR="008A661C">
              <w:rPr>
                <w:b w:val="0"/>
                <w:sz w:val="21"/>
                <w:szCs w:val="21"/>
              </w:rPr>
              <w:fldChar w:fldCharType="separate"/>
            </w:r>
            <w:r w:rsidRPr="00C50F1E">
              <w:rPr>
                <w:b w:val="0"/>
                <w:sz w:val="21"/>
                <w:szCs w:val="21"/>
              </w:rPr>
              <w:fldChar w:fldCharType="end"/>
            </w:r>
            <w:r w:rsidRPr="00C50F1E">
              <w:rPr>
                <w:b w:val="0"/>
                <w:sz w:val="21"/>
                <w:szCs w:val="21"/>
              </w:rPr>
              <w:t xml:space="preserve"> Yes  </w:t>
            </w:r>
            <w:r w:rsidRPr="00C50F1E">
              <w:rPr>
                <w:b w:val="0"/>
                <w:sz w:val="21"/>
                <w:szCs w:val="21"/>
              </w:rPr>
              <w:fldChar w:fldCharType="begin">
                <w:ffData>
                  <w:name w:val="Check2"/>
                  <w:enabled/>
                  <w:calcOnExit w:val="0"/>
                  <w:checkBox>
                    <w:sizeAuto/>
                    <w:default w:val="0"/>
                    <w:checked w:val="0"/>
                  </w:checkBox>
                </w:ffData>
              </w:fldChar>
            </w:r>
            <w:r w:rsidRPr="00C50F1E">
              <w:rPr>
                <w:b w:val="0"/>
                <w:sz w:val="21"/>
                <w:szCs w:val="21"/>
              </w:rPr>
              <w:instrText xml:space="preserve"> FORMCHECKBOX </w:instrText>
            </w:r>
            <w:r w:rsidR="008A661C">
              <w:rPr>
                <w:b w:val="0"/>
                <w:sz w:val="21"/>
                <w:szCs w:val="21"/>
              </w:rPr>
            </w:r>
            <w:r w:rsidR="008A661C">
              <w:rPr>
                <w:b w:val="0"/>
                <w:sz w:val="21"/>
                <w:szCs w:val="21"/>
              </w:rPr>
              <w:fldChar w:fldCharType="separate"/>
            </w:r>
            <w:r w:rsidRPr="00C50F1E">
              <w:rPr>
                <w:b w:val="0"/>
                <w:sz w:val="21"/>
                <w:szCs w:val="21"/>
              </w:rPr>
              <w:fldChar w:fldCharType="end"/>
            </w:r>
            <w:r w:rsidRPr="00C50F1E">
              <w:rPr>
                <w:b w:val="0"/>
                <w:sz w:val="21"/>
                <w:szCs w:val="21"/>
              </w:rPr>
              <w:t xml:space="preserve">  No</w:t>
            </w:r>
          </w:p>
          <w:p w14:paraId="646BEC1C" w14:textId="37E1B4DE" w:rsidR="00B62979" w:rsidRPr="00C50F1E" w:rsidRDefault="003F4C10" w:rsidP="00EC11E8">
            <w:pPr>
              <w:pStyle w:val="Yes-No"/>
              <w:numPr>
                <w:ilvl w:val="1"/>
                <w:numId w:val="33"/>
              </w:numPr>
              <w:rPr>
                <w:b w:val="0"/>
                <w:sz w:val="21"/>
                <w:szCs w:val="21"/>
              </w:rPr>
            </w:pPr>
            <w:r w:rsidRPr="00C50F1E">
              <w:rPr>
                <w:b w:val="0"/>
                <w:sz w:val="21"/>
                <w:szCs w:val="21"/>
              </w:rPr>
              <w:t>If No,</w:t>
            </w:r>
            <w:r w:rsidR="00FD4947" w:rsidRPr="006E5A90">
              <w:rPr>
                <w:noProof/>
                <w:color w:val="FF0000"/>
                <w:sz w:val="21"/>
                <w:szCs w:val="21"/>
              </w:rPr>
              <w:drawing>
                <wp:inline distT="0" distB="0" distL="0" distR="0" wp14:anchorId="3F314FB0" wp14:editId="24A3B84A">
                  <wp:extent cx="137160" cy="13716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0800000" flipH="1" flipV="1">
                            <a:off x="0" y="0"/>
                            <a:ext cx="137160" cy="137160"/>
                          </a:xfrm>
                          <a:prstGeom prst="rect">
                            <a:avLst/>
                          </a:prstGeom>
                          <a:noFill/>
                          <a:ln>
                            <a:noFill/>
                          </a:ln>
                        </pic:spPr>
                      </pic:pic>
                    </a:graphicData>
                  </a:graphic>
                </wp:inline>
              </w:drawing>
            </w:r>
            <w:r w:rsidRPr="00C50F1E">
              <w:rPr>
                <w:b w:val="0"/>
                <w:sz w:val="21"/>
                <w:szCs w:val="21"/>
              </w:rPr>
              <w:t xml:space="preserve"> as this</w:t>
            </w:r>
            <w:r w:rsidR="00B62979" w:rsidRPr="00C50F1E">
              <w:rPr>
                <w:b w:val="0"/>
                <w:sz w:val="21"/>
                <w:szCs w:val="21"/>
              </w:rPr>
              <w:t xml:space="preserve"> exempt category is not applicable. Contact us at </w:t>
            </w:r>
            <w:hyperlink r:id="rId17" w:history="1">
              <w:r w:rsidR="00B62979" w:rsidRPr="00C50F1E">
                <w:rPr>
                  <w:rStyle w:val="Hyperlink"/>
                  <w:b w:val="0"/>
                  <w:sz w:val="21"/>
                  <w:szCs w:val="21"/>
                </w:rPr>
                <w:t>askirb@pitt.edu</w:t>
              </w:r>
            </w:hyperlink>
            <w:r w:rsidR="00B62979" w:rsidRPr="00C50F1E">
              <w:rPr>
                <w:b w:val="0"/>
                <w:sz w:val="21"/>
                <w:szCs w:val="21"/>
              </w:rPr>
              <w:t xml:space="preserve"> for assistance.</w:t>
            </w:r>
          </w:p>
          <w:p w14:paraId="1B4DD9D9" w14:textId="77777777" w:rsidR="00002A62" w:rsidRPr="00C50F1E" w:rsidRDefault="00002A62" w:rsidP="002B43A0">
            <w:pPr>
              <w:pStyle w:val="Yes-No"/>
              <w:numPr>
                <w:ilvl w:val="0"/>
                <w:numId w:val="33"/>
              </w:numPr>
              <w:rPr>
                <w:b w:val="0"/>
                <w:sz w:val="21"/>
                <w:szCs w:val="21"/>
              </w:rPr>
            </w:pPr>
            <w:r w:rsidRPr="00C50F1E">
              <w:rPr>
                <w:b w:val="0"/>
                <w:sz w:val="21"/>
                <w:szCs w:val="21"/>
              </w:rPr>
              <w:t>If Yes, also address the following:</w:t>
            </w:r>
          </w:p>
          <w:p w14:paraId="14AB0DFC" w14:textId="77777777" w:rsidR="00002A62" w:rsidRPr="00C50F1E" w:rsidRDefault="00002A62" w:rsidP="00002A62">
            <w:pPr>
              <w:pStyle w:val="Yes-No"/>
              <w:numPr>
                <w:ilvl w:val="0"/>
                <w:numId w:val="29"/>
              </w:numPr>
              <w:rPr>
                <w:b w:val="0"/>
                <w:sz w:val="21"/>
                <w:szCs w:val="21"/>
              </w:rPr>
            </w:pPr>
            <w:r w:rsidRPr="00C50F1E">
              <w:rPr>
                <w:b w:val="0"/>
                <w:sz w:val="21"/>
                <w:szCs w:val="21"/>
              </w:rPr>
              <w:t xml:space="preserve">Provide a rationale for the specific age ranges of the children to be studied: </w:t>
            </w:r>
            <w:r w:rsidR="00C1733C" w:rsidRPr="004B263A">
              <w:rPr>
                <w:b w:val="0"/>
                <w:color w:val="0070C0"/>
                <w:sz w:val="21"/>
                <w:szCs w:val="21"/>
                <w:u w:val="single"/>
              </w:rPr>
              <w:fldChar w:fldCharType="begin">
                <w:ffData>
                  <w:name w:val="Text1"/>
                  <w:enabled/>
                  <w:calcOnExit w:val="0"/>
                  <w:textInput/>
                </w:ffData>
              </w:fldChar>
            </w:r>
            <w:r w:rsidR="00C1733C" w:rsidRPr="004B263A">
              <w:rPr>
                <w:color w:val="0070C0"/>
                <w:sz w:val="21"/>
                <w:szCs w:val="21"/>
                <w:u w:val="single"/>
              </w:rPr>
              <w:instrText xml:space="preserve"> FORMTEXT </w:instrText>
            </w:r>
            <w:r w:rsidR="00C1733C" w:rsidRPr="004B263A">
              <w:rPr>
                <w:b w:val="0"/>
                <w:color w:val="0070C0"/>
                <w:sz w:val="21"/>
                <w:szCs w:val="21"/>
                <w:u w:val="single"/>
              </w:rPr>
            </w:r>
            <w:r w:rsidR="00C1733C" w:rsidRPr="004B263A">
              <w:rPr>
                <w:b w:val="0"/>
                <w:color w:val="0070C0"/>
                <w:sz w:val="21"/>
                <w:szCs w:val="21"/>
                <w:u w:val="single"/>
              </w:rPr>
              <w:fldChar w:fldCharType="separate"/>
            </w:r>
            <w:r w:rsidR="00C1733C" w:rsidRPr="004B263A">
              <w:rPr>
                <w:noProof/>
                <w:color w:val="0070C0"/>
                <w:sz w:val="21"/>
                <w:szCs w:val="21"/>
                <w:u w:val="single"/>
              </w:rPr>
              <w:t> </w:t>
            </w:r>
            <w:r w:rsidR="00C1733C" w:rsidRPr="004B263A">
              <w:rPr>
                <w:noProof/>
                <w:color w:val="0070C0"/>
                <w:sz w:val="21"/>
                <w:szCs w:val="21"/>
                <w:u w:val="single"/>
              </w:rPr>
              <w:t> </w:t>
            </w:r>
            <w:r w:rsidR="00C1733C" w:rsidRPr="004B263A">
              <w:rPr>
                <w:noProof/>
                <w:color w:val="0070C0"/>
                <w:sz w:val="21"/>
                <w:szCs w:val="21"/>
                <w:u w:val="single"/>
              </w:rPr>
              <w:t> </w:t>
            </w:r>
            <w:r w:rsidR="00C1733C" w:rsidRPr="004B263A">
              <w:rPr>
                <w:noProof/>
                <w:color w:val="0070C0"/>
                <w:sz w:val="21"/>
                <w:szCs w:val="21"/>
                <w:u w:val="single"/>
              </w:rPr>
              <w:t> </w:t>
            </w:r>
            <w:r w:rsidR="00C1733C" w:rsidRPr="004B263A">
              <w:rPr>
                <w:noProof/>
                <w:color w:val="0070C0"/>
                <w:sz w:val="21"/>
                <w:szCs w:val="21"/>
                <w:u w:val="single"/>
              </w:rPr>
              <w:t> </w:t>
            </w:r>
            <w:r w:rsidR="00C1733C" w:rsidRPr="004B263A">
              <w:rPr>
                <w:b w:val="0"/>
                <w:color w:val="0070C0"/>
                <w:sz w:val="21"/>
                <w:szCs w:val="21"/>
                <w:u w:val="single"/>
              </w:rPr>
              <w:fldChar w:fldCharType="end"/>
            </w:r>
          </w:p>
          <w:p w14:paraId="01444036" w14:textId="77777777" w:rsidR="002A1557" w:rsidRPr="00C50F1E" w:rsidRDefault="002A1557" w:rsidP="00002A62">
            <w:pPr>
              <w:pStyle w:val="Yes-No"/>
              <w:numPr>
                <w:ilvl w:val="0"/>
                <w:numId w:val="29"/>
              </w:numPr>
              <w:rPr>
                <w:b w:val="0"/>
                <w:sz w:val="21"/>
                <w:szCs w:val="21"/>
              </w:rPr>
            </w:pPr>
            <w:r w:rsidRPr="00C50F1E">
              <w:rPr>
                <w:b w:val="0"/>
                <w:sz w:val="21"/>
                <w:szCs w:val="21"/>
              </w:rPr>
              <w:t xml:space="preserve">Describe the expertise of the study team for dealing with children of that age range: </w:t>
            </w:r>
            <w:r w:rsidR="00C1733C" w:rsidRPr="004B263A">
              <w:rPr>
                <w:b w:val="0"/>
                <w:color w:val="0070C0"/>
                <w:sz w:val="21"/>
                <w:szCs w:val="21"/>
                <w:u w:val="single"/>
              </w:rPr>
              <w:fldChar w:fldCharType="begin">
                <w:ffData>
                  <w:name w:val="Text1"/>
                  <w:enabled/>
                  <w:calcOnExit w:val="0"/>
                  <w:textInput/>
                </w:ffData>
              </w:fldChar>
            </w:r>
            <w:r w:rsidR="00C1733C" w:rsidRPr="004B263A">
              <w:rPr>
                <w:color w:val="0070C0"/>
                <w:sz w:val="21"/>
                <w:szCs w:val="21"/>
                <w:u w:val="single"/>
              </w:rPr>
              <w:instrText xml:space="preserve"> FORMTEXT </w:instrText>
            </w:r>
            <w:r w:rsidR="00C1733C" w:rsidRPr="004B263A">
              <w:rPr>
                <w:b w:val="0"/>
                <w:color w:val="0070C0"/>
                <w:sz w:val="21"/>
                <w:szCs w:val="21"/>
                <w:u w:val="single"/>
              </w:rPr>
            </w:r>
            <w:r w:rsidR="00C1733C" w:rsidRPr="004B263A">
              <w:rPr>
                <w:b w:val="0"/>
                <w:color w:val="0070C0"/>
                <w:sz w:val="21"/>
                <w:szCs w:val="21"/>
                <w:u w:val="single"/>
              </w:rPr>
              <w:fldChar w:fldCharType="separate"/>
            </w:r>
            <w:r w:rsidR="00C1733C" w:rsidRPr="004B263A">
              <w:rPr>
                <w:noProof/>
                <w:color w:val="0070C0"/>
                <w:sz w:val="21"/>
                <w:szCs w:val="21"/>
                <w:u w:val="single"/>
              </w:rPr>
              <w:t> </w:t>
            </w:r>
            <w:r w:rsidR="00C1733C" w:rsidRPr="004B263A">
              <w:rPr>
                <w:noProof/>
                <w:color w:val="0070C0"/>
                <w:sz w:val="21"/>
                <w:szCs w:val="21"/>
                <w:u w:val="single"/>
              </w:rPr>
              <w:t> </w:t>
            </w:r>
            <w:r w:rsidR="00C1733C" w:rsidRPr="004B263A">
              <w:rPr>
                <w:noProof/>
                <w:color w:val="0070C0"/>
                <w:sz w:val="21"/>
                <w:szCs w:val="21"/>
                <w:u w:val="single"/>
              </w:rPr>
              <w:t> </w:t>
            </w:r>
            <w:r w:rsidR="00C1733C" w:rsidRPr="004B263A">
              <w:rPr>
                <w:noProof/>
                <w:color w:val="0070C0"/>
                <w:sz w:val="21"/>
                <w:szCs w:val="21"/>
                <w:u w:val="single"/>
              </w:rPr>
              <w:t> </w:t>
            </w:r>
            <w:r w:rsidR="00C1733C" w:rsidRPr="004B263A">
              <w:rPr>
                <w:noProof/>
                <w:color w:val="0070C0"/>
                <w:sz w:val="21"/>
                <w:szCs w:val="21"/>
                <w:u w:val="single"/>
              </w:rPr>
              <w:t> </w:t>
            </w:r>
            <w:r w:rsidR="00C1733C" w:rsidRPr="004B263A">
              <w:rPr>
                <w:b w:val="0"/>
                <w:color w:val="0070C0"/>
                <w:sz w:val="21"/>
                <w:szCs w:val="21"/>
                <w:u w:val="single"/>
              </w:rPr>
              <w:fldChar w:fldCharType="end"/>
            </w:r>
          </w:p>
          <w:p w14:paraId="32600BEB" w14:textId="77777777" w:rsidR="002A1557" w:rsidRPr="00C50F1E" w:rsidRDefault="002A1557" w:rsidP="00002A62">
            <w:pPr>
              <w:pStyle w:val="Yes-No"/>
              <w:numPr>
                <w:ilvl w:val="0"/>
                <w:numId w:val="29"/>
              </w:numPr>
              <w:rPr>
                <w:b w:val="0"/>
                <w:sz w:val="21"/>
                <w:szCs w:val="21"/>
              </w:rPr>
            </w:pPr>
            <w:r w:rsidRPr="00C50F1E">
              <w:rPr>
                <w:b w:val="0"/>
                <w:sz w:val="21"/>
                <w:szCs w:val="21"/>
              </w:rPr>
              <w:t xml:space="preserve">Describe the adequacy of the research facilities to accommodate children of that age range: </w:t>
            </w:r>
            <w:r w:rsidR="00C1733C" w:rsidRPr="004B263A">
              <w:rPr>
                <w:b w:val="0"/>
                <w:color w:val="0070C0"/>
                <w:sz w:val="21"/>
                <w:szCs w:val="21"/>
                <w:u w:val="single"/>
              </w:rPr>
              <w:fldChar w:fldCharType="begin">
                <w:ffData>
                  <w:name w:val="Text1"/>
                  <w:enabled/>
                  <w:calcOnExit w:val="0"/>
                  <w:textInput/>
                </w:ffData>
              </w:fldChar>
            </w:r>
            <w:r w:rsidR="00C1733C" w:rsidRPr="004B263A">
              <w:rPr>
                <w:color w:val="0070C0"/>
                <w:sz w:val="21"/>
                <w:szCs w:val="21"/>
                <w:u w:val="single"/>
              </w:rPr>
              <w:instrText xml:space="preserve"> FORMTEXT </w:instrText>
            </w:r>
            <w:r w:rsidR="00C1733C" w:rsidRPr="004B263A">
              <w:rPr>
                <w:b w:val="0"/>
                <w:color w:val="0070C0"/>
                <w:sz w:val="21"/>
                <w:szCs w:val="21"/>
                <w:u w:val="single"/>
              </w:rPr>
            </w:r>
            <w:r w:rsidR="00C1733C" w:rsidRPr="004B263A">
              <w:rPr>
                <w:b w:val="0"/>
                <w:color w:val="0070C0"/>
                <w:sz w:val="21"/>
                <w:szCs w:val="21"/>
                <w:u w:val="single"/>
              </w:rPr>
              <w:fldChar w:fldCharType="separate"/>
            </w:r>
            <w:r w:rsidR="00C1733C" w:rsidRPr="004B263A">
              <w:rPr>
                <w:noProof/>
                <w:color w:val="0070C0"/>
                <w:sz w:val="21"/>
                <w:szCs w:val="21"/>
                <w:u w:val="single"/>
              </w:rPr>
              <w:t> </w:t>
            </w:r>
            <w:r w:rsidR="00C1733C" w:rsidRPr="004B263A">
              <w:rPr>
                <w:noProof/>
                <w:color w:val="0070C0"/>
                <w:sz w:val="21"/>
                <w:szCs w:val="21"/>
                <w:u w:val="single"/>
              </w:rPr>
              <w:t> </w:t>
            </w:r>
            <w:r w:rsidR="00C1733C" w:rsidRPr="004B263A">
              <w:rPr>
                <w:noProof/>
                <w:color w:val="0070C0"/>
                <w:sz w:val="21"/>
                <w:szCs w:val="21"/>
                <w:u w:val="single"/>
              </w:rPr>
              <w:t> </w:t>
            </w:r>
            <w:r w:rsidR="00C1733C" w:rsidRPr="004B263A">
              <w:rPr>
                <w:noProof/>
                <w:color w:val="0070C0"/>
                <w:sz w:val="21"/>
                <w:szCs w:val="21"/>
                <w:u w:val="single"/>
              </w:rPr>
              <w:t> </w:t>
            </w:r>
            <w:r w:rsidR="00C1733C" w:rsidRPr="004B263A">
              <w:rPr>
                <w:noProof/>
                <w:color w:val="0070C0"/>
                <w:sz w:val="21"/>
                <w:szCs w:val="21"/>
                <w:u w:val="single"/>
              </w:rPr>
              <w:t> </w:t>
            </w:r>
            <w:r w:rsidR="00C1733C" w:rsidRPr="004B263A">
              <w:rPr>
                <w:b w:val="0"/>
                <w:color w:val="0070C0"/>
                <w:sz w:val="21"/>
                <w:szCs w:val="21"/>
                <w:u w:val="single"/>
              </w:rPr>
              <w:fldChar w:fldCharType="end"/>
            </w:r>
          </w:p>
          <w:p w14:paraId="29B607F9" w14:textId="77777777" w:rsidR="004743E2" w:rsidRPr="00C50F1E" w:rsidRDefault="00002A62" w:rsidP="000F787D">
            <w:pPr>
              <w:pStyle w:val="Yes-No"/>
              <w:numPr>
                <w:ilvl w:val="0"/>
                <w:numId w:val="29"/>
              </w:numPr>
              <w:rPr>
                <w:b w:val="0"/>
                <w:sz w:val="21"/>
                <w:szCs w:val="21"/>
              </w:rPr>
            </w:pPr>
            <w:r w:rsidRPr="00C50F1E">
              <w:rPr>
                <w:b w:val="0"/>
                <w:sz w:val="21"/>
                <w:szCs w:val="21"/>
              </w:rPr>
              <w:t xml:space="preserve">If applicable, describe how the parents will be informed or involved in this project: </w:t>
            </w:r>
            <w:r w:rsidR="00C1733C" w:rsidRPr="004B263A">
              <w:rPr>
                <w:b w:val="0"/>
                <w:color w:val="0070C0"/>
                <w:sz w:val="21"/>
                <w:szCs w:val="21"/>
                <w:u w:val="single"/>
              </w:rPr>
              <w:fldChar w:fldCharType="begin">
                <w:ffData>
                  <w:name w:val="Text1"/>
                  <w:enabled/>
                  <w:calcOnExit w:val="0"/>
                  <w:textInput/>
                </w:ffData>
              </w:fldChar>
            </w:r>
            <w:r w:rsidR="00C1733C" w:rsidRPr="004B263A">
              <w:rPr>
                <w:color w:val="0070C0"/>
                <w:sz w:val="21"/>
                <w:szCs w:val="21"/>
                <w:u w:val="single"/>
              </w:rPr>
              <w:instrText xml:space="preserve"> FORMTEXT </w:instrText>
            </w:r>
            <w:r w:rsidR="00C1733C" w:rsidRPr="004B263A">
              <w:rPr>
                <w:b w:val="0"/>
                <w:color w:val="0070C0"/>
                <w:sz w:val="21"/>
                <w:szCs w:val="21"/>
                <w:u w:val="single"/>
              </w:rPr>
            </w:r>
            <w:r w:rsidR="00C1733C" w:rsidRPr="004B263A">
              <w:rPr>
                <w:b w:val="0"/>
                <w:color w:val="0070C0"/>
                <w:sz w:val="21"/>
                <w:szCs w:val="21"/>
                <w:u w:val="single"/>
              </w:rPr>
              <w:fldChar w:fldCharType="separate"/>
            </w:r>
            <w:r w:rsidR="00C1733C" w:rsidRPr="004B263A">
              <w:rPr>
                <w:noProof/>
                <w:color w:val="0070C0"/>
                <w:sz w:val="21"/>
                <w:szCs w:val="21"/>
                <w:u w:val="single"/>
              </w:rPr>
              <w:t> </w:t>
            </w:r>
            <w:r w:rsidR="00C1733C" w:rsidRPr="004B263A">
              <w:rPr>
                <w:noProof/>
                <w:color w:val="0070C0"/>
                <w:sz w:val="21"/>
                <w:szCs w:val="21"/>
                <w:u w:val="single"/>
              </w:rPr>
              <w:t> </w:t>
            </w:r>
            <w:r w:rsidR="00C1733C" w:rsidRPr="004B263A">
              <w:rPr>
                <w:noProof/>
                <w:color w:val="0070C0"/>
                <w:sz w:val="21"/>
                <w:szCs w:val="21"/>
                <w:u w:val="single"/>
              </w:rPr>
              <w:t> </w:t>
            </w:r>
            <w:r w:rsidR="00C1733C" w:rsidRPr="004B263A">
              <w:rPr>
                <w:noProof/>
                <w:color w:val="0070C0"/>
                <w:sz w:val="21"/>
                <w:szCs w:val="21"/>
                <w:u w:val="single"/>
              </w:rPr>
              <w:t> </w:t>
            </w:r>
            <w:r w:rsidR="00C1733C" w:rsidRPr="004B263A">
              <w:rPr>
                <w:noProof/>
                <w:color w:val="0070C0"/>
                <w:sz w:val="21"/>
                <w:szCs w:val="21"/>
                <w:u w:val="single"/>
              </w:rPr>
              <w:t> </w:t>
            </w:r>
            <w:r w:rsidR="00C1733C" w:rsidRPr="004B263A">
              <w:rPr>
                <w:b w:val="0"/>
                <w:color w:val="0070C0"/>
                <w:sz w:val="21"/>
                <w:szCs w:val="21"/>
                <w:u w:val="single"/>
              </w:rPr>
              <w:fldChar w:fldCharType="end"/>
            </w:r>
          </w:p>
        </w:tc>
        <w:tc>
          <w:tcPr>
            <w:tcW w:w="1774" w:type="dxa"/>
          </w:tcPr>
          <w:p w14:paraId="475C9304" w14:textId="311138E6" w:rsidR="004743E2" w:rsidRPr="00C50F1E" w:rsidRDefault="004743E2" w:rsidP="00813E56">
            <w:pPr>
              <w:pStyle w:val="StatementLevel1"/>
              <w:rPr>
                <w:sz w:val="21"/>
                <w:szCs w:val="21"/>
              </w:rPr>
            </w:pPr>
            <w:r w:rsidRPr="00C50F1E">
              <w:rPr>
                <w:sz w:val="21"/>
                <w:szCs w:val="21"/>
              </w:rPr>
              <w:fldChar w:fldCharType="begin">
                <w:ffData>
                  <w:name w:val="Check1"/>
                  <w:enabled/>
                  <w:calcOnExit w:val="0"/>
                  <w:checkBox>
                    <w:sizeAuto/>
                    <w:default w:val="0"/>
                    <w:checked w:val="0"/>
                  </w:checkBox>
                </w:ffData>
              </w:fldChar>
            </w:r>
            <w:r w:rsidRPr="00C50F1E">
              <w:rPr>
                <w:sz w:val="21"/>
                <w:szCs w:val="21"/>
              </w:rPr>
              <w:instrText xml:space="preserve"> FORMCHECKBOX </w:instrText>
            </w:r>
            <w:r w:rsidR="008A661C">
              <w:rPr>
                <w:sz w:val="21"/>
                <w:szCs w:val="21"/>
              </w:rPr>
            </w:r>
            <w:r w:rsidR="008A661C">
              <w:rPr>
                <w:sz w:val="21"/>
                <w:szCs w:val="21"/>
              </w:rPr>
              <w:fldChar w:fldCharType="separate"/>
            </w:r>
            <w:r w:rsidRPr="00C50F1E">
              <w:rPr>
                <w:sz w:val="21"/>
                <w:szCs w:val="21"/>
              </w:rPr>
              <w:fldChar w:fldCharType="end"/>
            </w:r>
            <w:r w:rsidRPr="00C50F1E">
              <w:rPr>
                <w:sz w:val="21"/>
                <w:szCs w:val="21"/>
              </w:rPr>
              <w:t xml:space="preserve"> Yes  </w:t>
            </w:r>
            <w:r w:rsidRPr="00C50F1E">
              <w:rPr>
                <w:sz w:val="21"/>
                <w:szCs w:val="21"/>
              </w:rPr>
              <w:fldChar w:fldCharType="begin">
                <w:ffData>
                  <w:name w:val="Check2"/>
                  <w:enabled/>
                  <w:calcOnExit w:val="0"/>
                  <w:checkBox>
                    <w:sizeAuto/>
                    <w:default w:val="0"/>
                    <w:checked w:val="0"/>
                  </w:checkBox>
                </w:ffData>
              </w:fldChar>
            </w:r>
            <w:r w:rsidRPr="00C50F1E">
              <w:rPr>
                <w:sz w:val="21"/>
                <w:szCs w:val="21"/>
              </w:rPr>
              <w:instrText xml:space="preserve"> FORMCHECKBOX </w:instrText>
            </w:r>
            <w:r w:rsidR="008A661C">
              <w:rPr>
                <w:sz w:val="21"/>
                <w:szCs w:val="21"/>
              </w:rPr>
            </w:r>
            <w:r w:rsidR="008A661C">
              <w:rPr>
                <w:sz w:val="21"/>
                <w:szCs w:val="21"/>
              </w:rPr>
              <w:fldChar w:fldCharType="separate"/>
            </w:r>
            <w:r w:rsidRPr="00C50F1E">
              <w:rPr>
                <w:sz w:val="21"/>
                <w:szCs w:val="21"/>
              </w:rPr>
              <w:fldChar w:fldCharType="end"/>
            </w:r>
            <w:r w:rsidRPr="00C50F1E">
              <w:rPr>
                <w:sz w:val="21"/>
                <w:szCs w:val="21"/>
              </w:rPr>
              <w:t xml:space="preserve">  No</w:t>
            </w:r>
          </w:p>
        </w:tc>
      </w:tr>
      <w:tr w:rsidR="00A64CC0" w:rsidRPr="00C50F1E" w14:paraId="67E412A3" w14:textId="77777777" w:rsidTr="00C1733C">
        <w:tblPrEx>
          <w:tblCellMar>
            <w:left w:w="115" w:type="dxa"/>
            <w:right w:w="115" w:type="dxa"/>
          </w:tblCellMar>
        </w:tblPrEx>
        <w:trPr>
          <w:cantSplit/>
        </w:trPr>
        <w:tc>
          <w:tcPr>
            <w:tcW w:w="9804" w:type="dxa"/>
          </w:tcPr>
          <w:p w14:paraId="7C55C49A" w14:textId="77777777" w:rsidR="000F787D" w:rsidRPr="00C50F1E" w:rsidRDefault="00B85253" w:rsidP="00C1733C">
            <w:pPr>
              <w:pStyle w:val="Yes-No"/>
              <w:numPr>
                <w:ilvl w:val="0"/>
                <w:numId w:val="27"/>
              </w:numPr>
              <w:tabs>
                <w:tab w:val="clear" w:pos="720"/>
                <w:tab w:val="left" w:pos="354"/>
              </w:tabs>
              <w:rPr>
                <w:b w:val="0"/>
                <w:sz w:val="21"/>
                <w:szCs w:val="21"/>
              </w:rPr>
            </w:pPr>
            <w:r w:rsidRPr="00C50F1E">
              <w:rPr>
                <w:b w:val="0"/>
                <w:sz w:val="21"/>
                <w:szCs w:val="21"/>
              </w:rPr>
              <w:t>Will information be recorded anonymously (no participant identifiers or codes that can be used to re-identify subjects will be recorded</w:t>
            </w:r>
            <w:r w:rsidR="00874887">
              <w:rPr>
                <w:b w:val="0"/>
                <w:sz w:val="21"/>
                <w:szCs w:val="21"/>
              </w:rPr>
              <w:t>, even temporarily</w:t>
            </w:r>
            <w:r w:rsidRPr="00C50F1E">
              <w:rPr>
                <w:b w:val="0"/>
                <w:sz w:val="21"/>
                <w:szCs w:val="21"/>
              </w:rPr>
              <w:t xml:space="preserve">)? </w:t>
            </w:r>
          </w:p>
          <w:p w14:paraId="01644142" w14:textId="77777777" w:rsidR="00A64CC0" w:rsidRPr="00C50F1E" w:rsidRDefault="00B85253" w:rsidP="00C1733C">
            <w:pPr>
              <w:pStyle w:val="Yes-No"/>
              <w:tabs>
                <w:tab w:val="clear" w:pos="720"/>
                <w:tab w:val="left" w:pos="354"/>
              </w:tabs>
              <w:ind w:left="360"/>
              <w:rPr>
                <w:b w:val="0"/>
                <w:sz w:val="21"/>
                <w:szCs w:val="21"/>
              </w:rPr>
            </w:pPr>
            <w:r w:rsidRPr="00C50F1E">
              <w:rPr>
                <w:b w:val="0"/>
                <w:sz w:val="21"/>
                <w:szCs w:val="21"/>
              </w:rPr>
              <w:t>If No, provide a justification for recording identifiers:</w:t>
            </w:r>
            <w:r w:rsidR="00C1733C" w:rsidRPr="004B263A">
              <w:rPr>
                <w:b w:val="0"/>
                <w:color w:val="0070C0"/>
                <w:sz w:val="21"/>
                <w:szCs w:val="21"/>
                <w:u w:val="single"/>
              </w:rPr>
              <w:t xml:space="preserve"> </w:t>
            </w:r>
            <w:r w:rsidR="00C1733C" w:rsidRPr="004B263A">
              <w:rPr>
                <w:b w:val="0"/>
                <w:color w:val="0070C0"/>
                <w:sz w:val="21"/>
                <w:szCs w:val="21"/>
                <w:u w:val="single"/>
              </w:rPr>
              <w:fldChar w:fldCharType="begin">
                <w:ffData>
                  <w:name w:val="Text1"/>
                  <w:enabled/>
                  <w:calcOnExit w:val="0"/>
                  <w:textInput/>
                </w:ffData>
              </w:fldChar>
            </w:r>
            <w:r w:rsidR="00C1733C" w:rsidRPr="004B263A">
              <w:rPr>
                <w:color w:val="0070C0"/>
                <w:sz w:val="21"/>
                <w:szCs w:val="21"/>
                <w:u w:val="single"/>
              </w:rPr>
              <w:instrText xml:space="preserve"> FORMTEXT </w:instrText>
            </w:r>
            <w:r w:rsidR="00C1733C" w:rsidRPr="004B263A">
              <w:rPr>
                <w:b w:val="0"/>
                <w:color w:val="0070C0"/>
                <w:sz w:val="21"/>
                <w:szCs w:val="21"/>
                <w:u w:val="single"/>
              </w:rPr>
            </w:r>
            <w:r w:rsidR="00C1733C" w:rsidRPr="004B263A">
              <w:rPr>
                <w:b w:val="0"/>
                <w:color w:val="0070C0"/>
                <w:sz w:val="21"/>
                <w:szCs w:val="21"/>
                <w:u w:val="single"/>
              </w:rPr>
              <w:fldChar w:fldCharType="separate"/>
            </w:r>
            <w:r w:rsidR="00C1733C" w:rsidRPr="004B263A">
              <w:rPr>
                <w:noProof/>
                <w:color w:val="0070C0"/>
                <w:sz w:val="21"/>
                <w:szCs w:val="21"/>
                <w:u w:val="single"/>
              </w:rPr>
              <w:t> </w:t>
            </w:r>
            <w:r w:rsidR="00C1733C" w:rsidRPr="004B263A">
              <w:rPr>
                <w:noProof/>
                <w:color w:val="0070C0"/>
                <w:sz w:val="21"/>
                <w:szCs w:val="21"/>
                <w:u w:val="single"/>
              </w:rPr>
              <w:t> </w:t>
            </w:r>
            <w:r w:rsidR="00C1733C" w:rsidRPr="004B263A">
              <w:rPr>
                <w:noProof/>
                <w:color w:val="0070C0"/>
                <w:sz w:val="21"/>
                <w:szCs w:val="21"/>
                <w:u w:val="single"/>
              </w:rPr>
              <w:t> </w:t>
            </w:r>
            <w:r w:rsidR="00C1733C" w:rsidRPr="004B263A">
              <w:rPr>
                <w:noProof/>
                <w:color w:val="0070C0"/>
                <w:sz w:val="21"/>
                <w:szCs w:val="21"/>
                <w:u w:val="single"/>
              </w:rPr>
              <w:t> </w:t>
            </w:r>
            <w:r w:rsidR="00C1733C" w:rsidRPr="004B263A">
              <w:rPr>
                <w:noProof/>
                <w:color w:val="0070C0"/>
                <w:sz w:val="21"/>
                <w:szCs w:val="21"/>
                <w:u w:val="single"/>
              </w:rPr>
              <w:t> </w:t>
            </w:r>
            <w:r w:rsidR="00C1733C" w:rsidRPr="004B263A">
              <w:rPr>
                <w:b w:val="0"/>
                <w:color w:val="0070C0"/>
                <w:sz w:val="21"/>
                <w:szCs w:val="21"/>
                <w:u w:val="single"/>
              </w:rPr>
              <w:fldChar w:fldCharType="end"/>
            </w:r>
          </w:p>
        </w:tc>
        <w:tc>
          <w:tcPr>
            <w:tcW w:w="1774" w:type="dxa"/>
          </w:tcPr>
          <w:p w14:paraId="7E283772" w14:textId="596BC7FD" w:rsidR="00A64CC0" w:rsidRPr="00C50F1E" w:rsidRDefault="00B85253" w:rsidP="00A64CC0">
            <w:pPr>
              <w:pStyle w:val="StatementLevel1"/>
              <w:jc w:val="center"/>
              <w:rPr>
                <w:sz w:val="21"/>
                <w:szCs w:val="21"/>
              </w:rPr>
            </w:pPr>
            <w:r w:rsidRPr="00C50F1E">
              <w:rPr>
                <w:sz w:val="21"/>
                <w:szCs w:val="21"/>
              </w:rPr>
              <w:fldChar w:fldCharType="begin">
                <w:ffData>
                  <w:name w:val="Check1"/>
                  <w:enabled/>
                  <w:calcOnExit w:val="0"/>
                  <w:checkBox>
                    <w:sizeAuto/>
                    <w:default w:val="0"/>
                    <w:checked w:val="0"/>
                  </w:checkBox>
                </w:ffData>
              </w:fldChar>
            </w:r>
            <w:r w:rsidRPr="00C50F1E">
              <w:rPr>
                <w:sz w:val="21"/>
                <w:szCs w:val="21"/>
              </w:rPr>
              <w:instrText xml:space="preserve"> FORMCHECKBOX </w:instrText>
            </w:r>
            <w:r w:rsidR="008A661C">
              <w:rPr>
                <w:sz w:val="21"/>
                <w:szCs w:val="21"/>
              </w:rPr>
            </w:r>
            <w:r w:rsidR="008A661C">
              <w:rPr>
                <w:sz w:val="21"/>
                <w:szCs w:val="21"/>
              </w:rPr>
              <w:fldChar w:fldCharType="separate"/>
            </w:r>
            <w:r w:rsidRPr="00C50F1E">
              <w:rPr>
                <w:sz w:val="21"/>
                <w:szCs w:val="21"/>
              </w:rPr>
              <w:fldChar w:fldCharType="end"/>
            </w:r>
            <w:r w:rsidRPr="00C50F1E">
              <w:rPr>
                <w:sz w:val="21"/>
                <w:szCs w:val="21"/>
              </w:rPr>
              <w:t xml:space="preserve"> Yes  </w:t>
            </w:r>
            <w:r w:rsidRPr="00C50F1E">
              <w:rPr>
                <w:sz w:val="21"/>
                <w:szCs w:val="21"/>
              </w:rPr>
              <w:fldChar w:fldCharType="begin">
                <w:ffData>
                  <w:name w:val="Check2"/>
                  <w:enabled/>
                  <w:calcOnExit w:val="0"/>
                  <w:checkBox>
                    <w:sizeAuto/>
                    <w:default w:val="0"/>
                    <w:checked w:val="0"/>
                  </w:checkBox>
                </w:ffData>
              </w:fldChar>
            </w:r>
            <w:r w:rsidRPr="00C50F1E">
              <w:rPr>
                <w:sz w:val="21"/>
                <w:szCs w:val="21"/>
              </w:rPr>
              <w:instrText xml:space="preserve"> FORMCHECKBOX </w:instrText>
            </w:r>
            <w:r w:rsidR="008A661C">
              <w:rPr>
                <w:sz w:val="21"/>
                <w:szCs w:val="21"/>
              </w:rPr>
            </w:r>
            <w:r w:rsidR="008A661C">
              <w:rPr>
                <w:sz w:val="21"/>
                <w:szCs w:val="21"/>
              </w:rPr>
              <w:fldChar w:fldCharType="separate"/>
            </w:r>
            <w:r w:rsidRPr="00C50F1E">
              <w:rPr>
                <w:sz w:val="21"/>
                <w:szCs w:val="21"/>
              </w:rPr>
              <w:fldChar w:fldCharType="end"/>
            </w:r>
            <w:r w:rsidRPr="00C50F1E">
              <w:rPr>
                <w:sz w:val="21"/>
                <w:szCs w:val="21"/>
              </w:rPr>
              <w:t xml:space="preserve">  No</w:t>
            </w:r>
          </w:p>
        </w:tc>
      </w:tr>
      <w:tr w:rsidR="00A64CC0" w:rsidRPr="00C50F1E" w14:paraId="15D467E2" w14:textId="77777777" w:rsidTr="00C1733C">
        <w:tblPrEx>
          <w:tblCellMar>
            <w:left w:w="115" w:type="dxa"/>
            <w:right w:w="115" w:type="dxa"/>
          </w:tblCellMar>
        </w:tblPrEx>
        <w:trPr>
          <w:cantSplit/>
        </w:trPr>
        <w:tc>
          <w:tcPr>
            <w:tcW w:w="9804" w:type="dxa"/>
          </w:tcPr>
          <w:p w14:paraId="33ABF71E" w14:textId="77777777" w:rsidR="009B4E74" w:rsidRPr="00C50F1E" w:rsidRDefault="00A64CC0" w:rsidP="00874887">
            <w:pPr>
              <w:pStyle w:val="Yes-No"/>
              <w:numPr>
                <w:ilvl w:val="0"/>
                <w:numId w:val="27"/>
              </w:numPr>
              <w:tabs>
                <w:tab w:val="clear" w:pos="720"/>
                <w:tab w:val="left" w:pos="354"/>
              </w:tabs>
              <w:rPr>
                <w:b w:val="0"/>
                <w:sz w:val="21"/>
                <w:szCs w:val="21"/>
              </w:rPr>
            </w:pPr>
            <w:r w:rsidRPr="00C50F1E">
              <w:rPr>
                <w:b w:val="0"/>
                <w:sz w:val="21"/>
                <w:szCs w:val="21"/>
              </w:rPr>
              <w:t>W</w:t>
            </w:r>
            <w:r w:rsidR="00B85253" w:rsidRPr="00C50F1E">
              <w:rPr>
                <w:b w:val="0"/>
                <w:sz w:val="21"/>
                <w:szCs w:val="21"/>
              </w:rPr>
              <w:t>ill sensitive information be recorded that could damage participant</w:t>
            </w:r>
            <w:r w:rsidR="009B4E74" w:rsidRPr="00C50F1E">
              <w:rPr>
                <w:b w:val="0"/>
                <w:sz w:val="21"/>
                <w:szCs w:val="21"/>
              </w:rPr>
              <w:t>s’ reputation or employability, financial standing,</w:t>
            </w:r>
            <w:r w:rsidR="00B97E64">
              <w:rPr>
                <w:b w:val="0"/>
                <w:sz w:val="21"/>
                <w:szCs w:val="21"/>
              </w:rPr>
              <w:t xml:space="preserve"> educational advancement, etc</w:t>
            </w:r>
            <w:r w:rsidR="00874887">
              <w:rPr>
                <w:b w:val="0"/>
                <w:sz w:val="21"/>
                <w:szCs w:val="21"/>
              </w:rPr>
              <w:t>.</w:t>
            </w:r>
            <w:r w:rsidR="009B4E74" w:rsidRPr="00C50F1E">
              <w:rPr>
                <w:b w:val="0"/>
                <w:sz w:val="21"/>
                <w:szCs w:val="21"/>
              </w:rPr>
              <w:t xml:space="preserve"> or place them at risk for criminal or civil liability? </w:t>
            </w:r>
          </w:p>
          <w:p w14:paraId="6734160F" w14:textId="77777777" w:rsidR="00A64CC0" w:rsidRPr="00C50F1E" w:rsidRDefault="009B4E74" w:rsidP="00874887">
            <w:pPr>
              <w:pStyle w:val="Yes-No"/>
              <w:tabs>
                <w:tab w:val="clear" w:pos="720"/>
                <w:tab w:val="left" w:pos="354"/>
              </w:tabs>
              <w:ind w:left="360"/>
              <w:rPr>
                <w:b w:val="0"/>
                <w:sz w:val="21"/>
                <w:szCs w:val="21"/>
              </w:rPr>
            </w:pPr>
            <w:r w:rsidRPr="00C50F1E">
              <w:rPr>
                <w:b w:val="0"/>
                <w:sz w:val="21"/>
                <w:szCs w:val="21"/>
              </w:rPr>
              <w:t xml:space="preserve">If Yes, </w:t>
            </w:r>
            <w:r w:rsidR="00B97E64">
              <w:rPr>
                <w:b w:val="0"/>
                <w:sz w:val="21"/>
                <w:szCs w:val="21"/>
              </w:rPr>
              <w:t>describe the sensitive data that will be collected and justify the need for this data</w:t>
            </w:r>
            <w:r w:rsidRPr="00C50F1E">
              <w:rPr>
                <w:b w:val="0"/>
                <w:sz w:val="21"/>
                <w:szCs w:val="21"/>
              </w:rPr>
              <w:t xml:space="preserve">: </w:t>
            </w:r>
            <w:r w:rsidR="00A64CC0" w:rsidRPr="00C50F1E">
              <w:rPr>
                <w:b w:val="0"/>
                <w:sz w:val="21"/>
                <w:szCs w:val="21"/>
              </w:rPr>
              <w:t xml:space="preserve"> </w:t>
            </w:r>
            <w:r w:rsidR="00C1733C" w:rsidRPr="004B263A">
              <w:rPr>
                <w:b w:val="0"/>
                <w:color w:val="0070C0"/>
                <w:sz w:val="21"/>
                <w:szCs w:val="21"/>
                <w:u w:val="single"/>
              </w:rPr>
              <w:fldChar w:fldCharType="begin">
                <w:ffData>
                  <w:name w:val="Text1"/>
                  <w:enabled/>
                  <w:calcOnExit w:val="0"/>
                  <w:textInput/>
                </w:ffData>
              </w:fldChar>
            </w:r>
            <w:r w:rsidR="00C1733C" w:rsidRPr="004B263A">
              <w:rPr>
                <w:color w:val="0070C0"/>
                <w:sz w:val="21"/>
                <w:szCs w:val="21"/>
                <w:u w:val="single"/>
              </w:rPr>
              <w:instrText xml:space="preserve"> FORMTEXT </w:instrText>
            </w:r>
            <w:r w:rsidR="00C1733C" w:rsidRPr="004B263A">
              <w:rPr>
                <w:b w:val="0"/>
                <w:color w:val="0070C0"/>
                <w:sz w:val="21"/>
                <w:szCs w:val="21"/>
                <w:u w:val="single"/>
              </w:rPr>
            </w:r>
            <w:r w:rsidR="00C1733C" w:rsidRPr="004B263A">
              <w:rPr>
                <w:b w:val="0"/>
                <w:color w:val="0070C0"/>
                <w:sz w:val="21"/>
                <w:szCs w:val="21"/>
                <w:u w:val="single"/>
              </w:rPr>
              <w:fldChar w:fldCharType="separate"/>
            </w:r>
            <w:r w:rsidR="00C1733C" w:rsidRPr="004B263A">
              <w:rPr>
                <w:noProof/>
                <w:color w:val="0070C0"/>
                <w:sz w:val="21"/>
                <w:szCs w:val="21"/>
                <w:u w:val="single"/>
              </w:rPr>
              <w:t> </w:t>
            </w:r>
            <w:r w:rsidR="00C1733C" w:rsidRPr="004B263A">
              <w:rPr>
                <w:noProof/>
                <w:color w:val="0070C0"/>
                <w:sz w:val="21"/>
                <w:szCs w:val="21"/>
                <w:u w:val="single"/>
              </w:rPr>
              <w:t> </w:t>
            </w:r>
            <w:r w:rsidR="00C1733C" w:rsidRPr="004B263A">
              <w:rPr>
                <w:noProof/>
                <w:color w:val="0070C0"/>
                <w:sz w:val="21"/>
                <w:szCs w:val="21"/>
                <w:u w:val="single"/>
              </w:rPr>
              <w:t> </w:t>
            </w:r>
            <w:r w:rsidR="00C1733C" w:rsidRPr="004B263A">
              <w:rPr>
                <w:noProof/>
                <w:color w:val="0070C0"/>
                <w:sz w:val="21"/>
                <w:szCs w:val="21"/>
                <w:u w:val="single"/>
              </w:rPr>
              <w:t> </w:t>
            </w:r>
            <w:r w:rsidR="00C1733C" w:rsidRPr="004B263A">
              <w:rPr>
                <w:noProof/>
                <w:color w:val="0070C0"/>
                <w:sz w:val="21"/>
                <w:szCs w:val="21"/>
                <w:u w:val="single"/>
              </w:rPr>
              <w:t> </w:t>
            </w:r>
            <w:r w:rsidR="00C1733C" w:rsidRPr="004B263A">
              <w:rPr>
                <w:b w:val="0"/>
                <w:color w:val="0070C0"/>
                <w:sz w:val="21"/>
                <w:szCs w:val="21"/>
                <w:u w:val="single"/>
              </w:rPr>
              <w:fldChar w:fldCharType="end"/>
            </w:r>
          </w:p>
        </w:tc>
        <w:tc>
          <w:tcPr>
            <w:tcW w:w="1774" w:type="dxa"/>
          </w:tcPr>
          <w:p w14:paraId="543F2752" w14:textId="05AF764F" w:rsidR="00A64CC0" w:rsidRPr="00C50F1E" w:rsidRDefault="009B4E74" w:rsidP="00A64CC0">
            <w:pPr>
              <w:pStyle w:val="StatementLevel1"/>
              <w:jc w:val="center"/>
              <w:rPr>
                <w:sz w:val="21"/>
                <w:szCs w:val="21"/>
              </w:rPr>
            </w:pPr>
            <w:r w:rsidRPr="00C50F1E">
              <w:rPr>
                <w:sz w:val="21"/>
                <w:szCs w:val="21"/>
              </w:rPr>
              <w:fldChar w:fldCharType="begin">
                <w:ffData>
                  <w:name w:val="Check1"/>
                  <w:enabled/>
                  <w:calcOnExit w:val="0"/>
                  <w:checkBox>
                    <w:sizeAuto/>
                    <w:default w:val="0"/>
                    <w:checked w:val="0"/>
                  </w:checkBox>
                </w:ffData>
              </w:fldChar>
            </w:r>
            <w:r w:rsidRPr="00C50F1E">
              <w:rPr>
                <w:sz w:val="21"/>
                <w:szCs w:val="21"/>
              </w:rPr>
              <w:instrText xml:space="preserve"> FORMCHECKBOX </w:instrText>
            </w:r>
            <w:r w:rsidR="008A661C">
              <w:rPr>
                <w:sz w:val="21"/>
                <w:szCs w:val="21"/>
              </w:rPr>
            </w:r>
            <w:r w:rsidR="008A661C">
              <w:rPr>
                <w:sz w:val="21"/>
                <w:szCs w:val="21"/>
              </w:rPr>
              <w:fldChar w:fldCharType="separate"/>
            </w:r>
            <w:r w:rsidRPr="00C50F1E">
              <w:rPr>
                <w:sz w:val="21"/>
                <w:szCs w:val="21"/>
              </w:rPr>
              <w:fldChar w:fldCharType="end"/>
            </w:r>
            <w:r w:rsidRPr="00C50F1E">
              <w:rPr>
                <w:sz w:val="21"/>
                <w:szCs w:val="21"/>
              </w:rPr>
              <w:t xml:space="preserve"> Yes  </w:t>
            </w:r>
            <w:r w:rsidRPr="00C50F1E">
              <w:rPr>
                <w:sz w:val="21"/>
                <w:szCs w:val="21"/>
              </w:rPr>
              <w:fldChar w:fldCharType="begin">
                <w:ffData>
                  <w:name w:val="Check2"/>
                  <w:enabled/>
                  <w:calcOnExit w:val="0"/>
                  <w:checkBox>
                    <w:sizeAuto/>
                    <w:default w:val="0"/>
                    <w:checked w:val="0"/>
                  </w:checkBox>
                </w:ffData>
              </w:fldChar>
            </w:r>
            <w:r w:rsidRPr="00C50F1E">
              <w:rPr>
                <w:sz w:val="21"/>
                <w:szCs w:val="21"/>
              </w:rPr>
              <w:instrText xml:space="preserve"> FORMCHECKBOX </w:instrText>
            </w:r>
            <w:r w:rsidR="008A661C">
              <w:rPr>
                <w:sz w:val="21"/>
                <w:szCs w:val="21"/>
              </w:rPr>
            </w:r>
            <w:r w:rsidR="008A661C">
              <w:rPr>
                <w:sz w:val="21"/>
                <w:szCs w:val="21"/>
              </w:rPr>
              <w:fldChar w:fldCharType="separate"/>
            </w:r>
            <w:r w:rsidRPr="00C50F1E">
              <w:rPr>
                <w:sz w:val="21"/>
                <w:szCs w:val="21"/>
              </w:rPr>
              <w:fldChar w:fldCharType="end"/>
            </w:r>
            <w:r w:rsidRPr="00C50F1E">
              <w:rPr>
                <w:sz w:val="21"/>
                <w:szCs w:val="21"/>
              </w:rPr>
              <w:t xml:space="preserve">  No</w:t>
            </w:r>
          </w:p>
        </w:tc>
      </w:tr>
      <w:tr w:rsidR="00B65636" w:rsidRPr="00C50F1E" w14:paraId="54A6CA7D" w14:textId="77777777" w:rsidTr="00C1733C">
        <w:tblPrEx>
          <w:tblCellMar>
            <w:left w:w="115" w:type="dxa"/>
            <w:right w:w="115" w:type="dxa"/>
          </w:tblCellMar>
        </w:tblPrEx>
        <w:trPr>
          <w:cantSplit/>
        </w:trPr>
        <w:tc>
          <w:tcPr>
            <w:tcW w:w="9804" w:type="dxa"/>
          </w:tcPr>
          <w:p w14:paraId="10A1FC95" w14:textId="77777777" w:rsidR="00B65636" w:rsidRPr="00C50F1E" w:rsidRDefault="009B4E74" w:rsidP="00C1733C">
            <w:pPr>
              <w:pStyle w:val="Yes-No"/>
              <w:numPr>
                <w:ilvl w:val="0"/>
                <w:numId w:val="27"/>
              </w:numPr>
              <w:tabs>
                <w:tab w:val="clear" w:pos="720"/>
                <w:tab w:val="left" w:pos="354"/>
              </w:tabs>
              <w:rPr>
                <w:b w:val="0"/>
                <w:sz w:val="21"/>
                <w:szCs w:val="21"/>
              </w:rPr>
            </w:pPr>
            <w:r w:rsidRPr="00C50F1E">
              <w:rPr>
                <w:b w:val="0"/>
                <w:sz w:val="21"/>
                <w:szCs w:val="21"/>
              </w:rPr>
              <w:t>Upload the introductory script in PittPRO,</w:t>
            </w:r>
            <w:r w:rsidR="00EC11E8" w:rsidRPr="00C50F1E">
              <w:rPr>
                <w:sz w:val="21"/>
                <w:szCs w:val="21"/>
              </w:rPr>
              <w:t xml:space="preserve"> </w:t>
            </w:r>
            <w:r w:rsidR="00C1733C">
              <w:rPr>
                <w:sz w:val="21"/>
                <w:szCs w:val="21"/>
              </w:rPr>
              <w:t xml:space="preserve">on the </w:t>
            </w:r>
            <w:r w:rsidR="00C1733C" w:rsidRPr="00430277">
              <w:rPr>
                <w:sz w:val="21"/>
                <w:szCs w:val="21"/>
              </w:rPr>
              <w:t>Recruitment Methods page</w:t>
            </w:r>
            <w:r w:rsidR="00C1733C" w:rsidRPr="00480033">
              <w:rPr>
                <w:sz w:val="21"/>
                <w:szCs w:val="21"/>
              </w:rPr>
              <w:t xml:space="preserve">, </w:t>
            </w:r>
            <w:r w:rsidR="00C1733C">
              <w:rPr>
                <w:sz w:val="21"/>
                <w:szCs w:val="21"/>
              </w:rPr>
              <w:t xml:space="preserve">item </w:t>
            </w:r>
            <w:r w:rsidR="00C1733C" w:rsidRPr="00480033">
              <w:rPr>
                <w:sz w:val="21"/>
                <w:szCs w:val="21"/>
              </w:rPr>
              <w:t>5</w:t>
            </w:r>
            <w:r w:rsidR="00C1733C">
              <w:rPr>
                <w:sz w:val="21"/>
                <w:szCs w:val="21"/>
              </w:rPr>
              <w:t>.</w:t>
            </w:r>
            <w:r w:rsidR="00B11AE8" w:rsidRPr="00C50F1E">
              <w:rPr>
                <w:b w:val="0"/>
                <w:sz w:val="21"/>
                <w:szCs w:val="21"/>
              </w:rPr>
              <w:t xml:space="preserve"> A</w:t>
            </w:r>
            <w:r w:rsidR="00C1733C">
              <w:rPr>
                <w:b w:val="0"/>
                <w:sz w:val="21"/>
                <w:szCs w:val="21"/>
              </w:rPr>
              <w:t>n</w:t>
            </w:r>
            <w:r w:rsidR="000D3705" w:rsidRPr="00C50F1E">
              <w:rPr>
                <w:b w:val="0"/>
                <w:sz w:val="21"/>
                <w:szCs w:val="21"/>
              </w:rPr>
              <w:t xml:space="preserve"> </w:t>
            </w:r>
            <w:hyperlink r:id="rId18" w:anchor="i" w:history="1">
              <w:r w:rsidR="00EC11E8" w:rsidRPr="00C50F1E">
                <w:rPr>
                  <w:rStyle w:val="Hyperlink"/>
                  <w:b w:val="0"/>
                  <w:sz w:val="21"/>
                  <w:szCs w:val="21"/>
                </w:rPr>
                <w:t>Introductory Script Sample</w:t>
              </w:r>
            </w:hyperlink>
            <w:r w:rsidR="00EC11E8" w:rsidRPr="00C50F1E">
              <w:rPr>
                <w:b w:val="0"/>
                <w:sz w:val="21"/>
                <w:szCs w:val="21"/>
              </w:rPr>
              <w:t xml:space="preserve"> i</w:t>
            </w:r>
            <w:r w:rsidRPr="00C50F1E">
              <w:rPr>
                <w:b w:val="0"/>
                <w:sz w:val="21"/>
                <w:szCs w:val="21"/>
              </w:rPr>
              <w:t xml:space="preserve">s available on the HRPO website. </w:t>
            </w:r>
            <w:r w:rsidR="0067463C">
              <w:rPr>
                <w:b w:val="0"/>
                <w:sz w:val="21"/>
                <w:szCs w:val="21"/>
              </w:rPr>
              <w:t xml:space="preserve"> An introductory script should be used unless this study is limited to passive observation of public behavior.</w:t>
            </w:r>
          </w:p>
          <w:p w14:paraId="31638B70" w14:textId="77777777" w:rsidR="000D1AFE" w:rsidRPr="00C50F1E" w:rsidRDefault="009B4E74" w:rsidP="00874887">
            <w:pPr>
              <w:pStyle w:val="Yes-No"/>
              <w:tabs>
                <w:tab w:val="clear" w:pos="720"/>
                <w:tab w:val="left" w:pos="354"/>
              </w:tabs>
              <w:rPr>
                <w:sz w:val="21"/>
                <w:szCs w:val="21"/>
              </w:rPr>
            </w:pPr>
            <w:r w:rsidRPr="00C50F1E">
              <w:rPr>
                <w:b w:val="0"/>
                <w:sz w:val="21"/>
                <w:szCs w:val="21"/>
              </w:rPr>
              <w:t xml:space="preserve">        </w:t>
            </w:r>
            <w:r w:rsidR="000D1AFE" w:rsidRPr="00C50F1E">
              <w:rPr>
                <w:b w:val="0"/>
                <w:sz w:val="21"/>
                <w:szCs w:val="21"/>
              </w:rPr>
              <w:t xml:space="preserve">If not </w:t>
            </w:r>
            <w:r w:rsidRPr="00C50F1E">
              <w:rPr>
                <w:b w:val="0"/>
                <w:sz w:val="21"/>
                <w:szCs w:val="21"/>
              </w:rPr>
              <w:t>applicable, explain:</w:t>
            </w:r>
            <w:r w:rsidR="000D1AFE" w:rsidRPr="00C50F1E">
              <w:rPr>
                <w:b w:val="0"/>
                <w:sz w:val="21"/>
                <w:szCs w:val="21"/>
              </w:rPr>
              <w:t xml:space="preserve"> </w:t>
            </w:r>
            <w:r w:rsidR="00C1733C" w:rsidRPr="004B263A">
              <w:rPr>
                <w:b w:val="0"/>
                <w:color w:val="0070C0"/>
                <w:sz w:val="21"/>
                <w:szCs w:val="21"/>
                <w:u w:val="single"/>
              </w:rPr>
              <w:fldChar w:fldCharType="begin">
                <w:ffData>
                  <w:name w:val="Text1"/>
                  <w:enabled/>
                  <w:calcOnExit w:val="0"/>
                  <w:textInput/>
                </w:ffData>
              </w:fldChar>
            </w:r>
            <w:r w:rsidR="00C1733C" w:rsidRPr="004B263A">
              <w:rPr>
                <w:color w:val="0070C0"/>
                <w:sz w:val="21"/>
                <w:szCs w:val="21"/>
                <w:u w:val="single"/>
              </w:rPr>
              <w:instrText xml:space="preserve"> FORMTEXT </w:instrText>
            </w:r>
            <w:r w:rsidR="00C1733C" w:rsidRPr="004B263A">
              <w:rPr>
                <w:b w:val="0"/>
                <w:color w:val="0070C0"/>
                <w:sz w:val="21"/>
                <w:szCs w:val="21"/>
                <w:u w:val="single"/>
              </w:rPr>
            </w:r>
            <w:r w:rsidR="00C1733C" w:rsidRPr="004B263A">
              <w:rPr>
                <w:b w:val="0"/>
                <w:color w:val="0070C0"/>
                <w:sz w:val="21"/>
                <w:szCs w:val="21"/>
                <w:u w:val="single"/>
              </w:rPr>
              <w:fldChar w:fldCharType="separate"/>
            </w:r>
            <w:r w:rsidR="00C1733C" w:rsidRPr="004B263A">
              <w:rPr>
                <w:noProof/>
                <w:color w:val="0070C0"/>
                <w:sz w:val="21"/>
                <w:szCs w:val="21"/>
                <w:u w:val="single"/>
              </w:rPr>
              <w:t> </w:t>
            </w:r>
            <w:r w:rsidR="00C1733C" w:rsidRPr="004B263A">
              <w:rPr>
                <w:noProof/>
                <w:color w:val="0070C0"/>
                <w:sz w:val="21"/>
                <w:szCs w:val="21"/>
                <w:u w:val="single"/>
              </w:rPr>
              <w:t> </w:t>
            </w:r>
            <w:r w:rsidR="00C1733C" w:rsidRPr="004B263A">
              <w:rPr>
                <w:noProof/>
                <w:color w:val="0070C0"/>
                <w:sz w:val="21"/>
                <w:szCs w:val="21"/>
                <w:u w:val="single"/>
              </w:rPr>
              <w:t> </w:t>
            </w:r>
            <w:r w:rsidR="00C1733C" w:rsidRPr="004B263A">
              <w:rPr>
                <w:noProof/>
                <w:color w:val="0070C0"/>
                <w:sz w:val="21"/>
                <w:szCs w:val="21"/>
                <w:u w:val="single"/>
              </w:rPr>
              <w:t> </w:t>
            </w:r>
            <w:r w:rsidR="00C1733C" w:rsidRPr="004B263A">
              <w:rPr>
                <w:noProof/>
                <w:color w:val="0070C0"/>
                <w:sz w:val="21"/>
                <w:szCs w:val="21"/>
                <w:u w:val="single"/>
              </w:rPr>
              <w:t> </w:t>
            </w:r>
            <w:r w:rsidR="00C1733C" w:rsidRPr="004B263A">
              <w:rPr>
                <w:b w:val="0"/>
                <w:color w:val="0070C0"/>
                <w:sz w:val="21"/>
                <w:szCs w:val="21"/>
                <w:u w:val="single"/>
              </w:rPr>
              <w:fldChar w:fldCharType="end"/>
            </w:r>
          </w:p>
        </w:tc>
        <w:tc>
          <w:tcPr>
            <w:tcW w:w="1774" w:type="dxa"/>
          </w:tcPr>
          <w:p w14:paraId="52E92113" w14:textId="77777777" w:rsidR="00B65636" w:rsidRPr="00C50F1E" w:rsidRDefault="00B65636" w:rsidP="00A64CC0">
            <w:pPr>
              <w:pStyle w:val="StatementLevel1"/>
              <w:jc w:val="center"/>
              <w:rPr>
                <w:sz w:val="21"/>
                <w:szCs w:val="21"/>
              </w:rPr>
            </w:pPr>
          </w:p>
        </w:tc>
      </w:tr>
      <w:tr w:rsidR="003F4C10" w:rsidRPr="00C50F1E" w14:paraId="79677A04" w14:textId="77777777" w:rsidTr="00C1733C">
        <w:tblPrEx>
          <w:tblCellMar>
            <w:left w:w="115" w:type="dxa"/>
            <w:right w:w="115" w:type="dxa"/>
          </w:tblCellMar>
        </w:tblPrEx>
        <w:trPr>
          <w:cantSplit/>
          <w:trHeight w:val="413"/>
        </w:trPr>
        <w:tc>
          <w:tcPr>
            <w:tcW w:w="11578" w:type="dxa"/>
            <w:gridSpan w:val="2"/>
          </w:tcPr>
          <w:p w14:paraId="1DB30F87" w14:textId="77777777" w:rsidR="003F4C10" w:rsidRPr="00C50F1E" w:rsidRDefault="003F4C10" w:rsidP="003F4C10">
            <w:pPr>
              <w:pStyle w:val="StatementLevel1"/>
              <w:rPr>
                <w:sz w:val="21"/>
                <w:szCs w:val="21"/>
              </w:rPr>
            </w:pPr>
            <w:r w:rsidRPr="00C50F1E">
              <w:rPr>
                <w:sz w:val="21"/>
                <w:szCs w:val="21"/>
              </w:rPr>
              <w:t xml:space="preserve">Additional information, clarification, or comments for IRB review: </w:t>
            </w:r>
            <w:r w:rsidR="00C1733C" w:rsidRPr="004B263A">
              <w:rPr>
                <w:b/>
                <w:color w:val="0070C0"/>
                <w:sz w:val="21"/>
                <w:szCs w:val="21"/>
                <w:u w:val="single"/>
              </w:rPr>
              <w:fldChar w:fldCharType="begin">
                <w:ffData>
                  <w:name w:val="Text1"/>
                  <w:enabled/>
                  <w:calcOnExit w:val="0"/>
                  <w:textInput/>
                </w:ffData>
              </w:fldChar>
            </w:r>
            <w:r w:rsidR="00C1733C" w:rsidRPr="004B263A">
              <w:rPr>
                <w:b/>
                <w:color w:val="0070C0"/>
                <w:sz w:val="21"/>
                <w:szCs w:val="21"/>
                <w:u w:val="single"/>
              </w:rPr>
              <w:instrText xml:space="preserve"> FORMTEXT </w:instrText>
            </w:r>
            <w:r w:rsidR="00C1733C" w:rsidRPr="004B263A">
              <w:rPr>
                <w:b/>
                <w:color w:val="0070C0"/>
                <w:sz w:val="21"/>
                <w:szCs w:val="21"/>
                <w:u w:val="single"/>
              </w:rPr>
            </w:r>
            <w:r w:rsidR="00C1733C" w:rsidRPr="004B263A">
              <w:rPr>
                <w:b/>
                <w:color w:val="0070C0"/>
                <w:sz w:val="21"/>
                <w:szCs w:val="21"/>
                <w:u w:val="single"/>
              </w:rPr>
              <w:fldChar w:fldCharType="separate"/>
            </w:r>
            <w:r w:rsidR="00C1733C" w:rsidRPr="004B263A">
              <w:rPr>
                <w:b/>
                <w:noProof/>
                <w:color w:val="0070C0"/>
                <w:sz w:val="21"/>
                <w:szCs w:val="21"/>
                <w:u w:val="single"/>
              </w:rPr>
              <w:t> </w:t>
            </w:r>
            <w:r w:rsidR="00C1733C" w:rsidRPr="004B263A">
              <w:rPr>
                <w:b/>
                <w:noProof/>
                <w:color w:val="0070C0"/>
                <w:sz w:val="21"/>
                <w:szCs w:val="21"/>
                <w:u w:val="single"/>
              </w:rPr>
              <w:t> </w:t>
            </w:r>
            <w:r w:rsidR="00C1733C" w:rsidRPr="004B263A">
              <w:rPr>
                <w:b/>
                <w:noProof/>
                <w:color w:val="0070C0"/>
                <w:sz w:val="21"/>
                <w:szCs w:val="21"/>
                <w:u w:val="single"/>
              </w:rPr>
              <w:t> </w:t>
            </w:r>
            <w:r w:rsidR="00C1733C" w:rsidRPr="004B263A">
              <w:rPr>
                <w:b/>
                <w:noProof/>
                <w:color w:val="0070C0"/>
                <w:sz w:val="21"/>
                <w:szCs w:val="21"/>
                <w:u w:val="single"/>
              </w:rPr>
              <w:t> </w:t>
            </w:r>
            <w:r w:rsidR="00C1733C" w:rsidRPr="004B263A">
              <w:rPr>
                <w:b/>
                <w:noProof/>
                <w:color w:val="0070C0"/>
                <w:sz w:val="21"/>
                <w:szCs w:val="21"/>
                <w:u w:val="single"/>
              </w:rPr>
              <w:t> </w:t>
            </w:r>
            <w:r w:rsidR="00C1733C" w:rsidRPr="004B263A">
              <w:rPr>
                <w:b/>
                <w:color w:val="0070C0"/>
                <w:sz w:val="21"/>
                <w:szCs w:val="21"/>
                <w:u w:val="single"/>
              </w:rPr>
              <w:fldChar w:fldCharType="end"/>
            </w:r>
          </w:p>
        </w:tc>
      </w:tr>
    </w:tbl>
    <w:p w14:paraId="11C0F2B4" w14:textId="77777777" w:rsidR="00C1733C" w:rsidRPr="00430277" w:rsidRDefault="00C1733C" w:rsidP="00C1733C">
      <w:pPr>
        <w:rPr>
          <w:rFonts w:ascii="Arial Narrow" w:hAnsi="Arial Narrow"/>
          <w:sz w:val="21"/>
          <w:szCs w:val="21"/>
        </w:rPr>
      </w:pPr>
      <w:bookmarkStart w:id="3" w:name="_Hlk534641638"/>
      <w:r w:rsidRPr="00430277">
        <w:rPr>
          <w:rFonts w:ascii="Arial Narrow" w:hAnsi="Arial Narrow"/>
          <w:sz w:val="21"/>
          <w:szCs w:val="21"/>
        </w:rPr>
        <w:t>Reminders:</w:t>
      </w:r>
    </w:p>
    <w:p w14:paraId="322B919F" w14:textId="35439E35" w:rsidR="00C1733C" w:rsidRPr="00430277" w:rsidRDefault="002E4460" w:rsidP="002E4460">
      <w:pPr>
        <w:pStyle w:val="ListParagraph"/>
        <w:numPr>
          <w:ilvl w:val="0"/>
          <w:numId w:val="34"/>
        </w:numPr>
        <w:ind w:left="270"/>
        <w:rPr>
          <w:rFonts w:ascii="Arial Narrow" w:hAnsi="Arial Narrow"/>
          <w:sz w:val="21"/>
          <w:szCs w:val="21"/>
        </w:rPr>
      </w:pPr>
      <w:bookmarkStart w:id="4" w:name="_Hlk534724860"/>
      <w:r>
        <w:rPr>
          <w:rFonts w:ascii="Arial Narrow" w:hAnsi="Arial Narrow"/>
          <w:sz w:val="21"/>
          <w:szCs w:val="21"/>
        </w:rPr>
        <w:t>After completing this document, s</w:t>
      </w:r>
      <w:r w:rsidR="00C1733C" w:rsidRPr="00430277">
        <w:rPr>
          <w:rFonts w:ascii="Arial Narrow" w:hAnsi="Arial Narrow"/>
          <w:sz w:val="21"/>
          <w:szCs w:val="21"/>
        </w:rPr>
        <w:t xml:space="preserve">ave </w:t>
      </w:r>
      <w:r>
        <w:rPr>
          <w:rFonts w:ascii="Arial Narrow" w:hAnsi="Arial Narrow"/>
          <w:sz w:val="21"/>
          <w:szCs w:val="21"/>
        </w:rPr>
        <w:t>it</w:t>
      </w:r>
      <w:r w:rsidR="00C1733C" w:rsidRPr="00430277">
        <w:rPr>
          <w:rFonts w:ascii="Arial Narrow" w:hAnsi="Arial Narrow"/>
          <w:sz w:val="21"/>
          <w:szCs w:val="21"/>
        </w:rPr>
        <w:t xml:space="preserve"> to your computer and then upload into PittPRO, </w:t>
      </w:r>
      <w:r w:rsidR="00C1733C" w:rsidRPr="00430277">
        <w:rPr>
          <w:rFonts w:ascii="Arial Narrow" w:hAnsi="Arial Narrow"/>
          <w:b/>
          <w:sz w:val="21"/>
          <w:szCs w:val="21"/>
        </w:rPr>
        <w:t xml:space="preserve">Basic Information page, </w:t>
      </w:r>
      <w:r w:rsidR="00C1733C">
        <w:rPr>
          <w:rFonts w:ascii="Arial Narrow" w:hAnsi="Arial Narrow"/>
          <w:b/>
          <w:sz w:val="21"/>
          <w:szCs w:val="21"/>
        </w:rPr>
        <w:t>item 8</w:t>
      </w:r>
      <w:r w:rsidR="00C1733C" w:rsidRPr="00430277">
        <w:rPr>
          <w:rFonts w:ascii="Arial Narrow" w:hAnsi="Arial Narrow"/>
          <w:sz w:val="21"/>
          <w:szCs w:val="21"/>
        </w:rPr>
        <w:t>.</w:t>
      </w:r>
    </w:p>
    <w:p w14:paraId="4C7E5D5F" w14:textId="77777777" w:rsidR="00C1733C" w:rsidRDefault="00C1733C" w:rsidP="002E4460">
      <w:pPr>
        <w:pStyle w:val="ListParagraph"/>
        <w:numPr>
          <w:ilvl w:val="0"/>
          <w:numId w:val="34"/>
        </w:numPr>
        <w:ind w:left="270"/>
        <w:rPr>
          <w:rFonts w:ascii="Arial Narrow" w:hAnsi="Arial Narrow"/>
          <w:sz w:val="21"/>
          <w:szCs w:val="21"/>
        </w:rPr>
      </w:pPr>
      <w:bookmarkStart w:id="5" w:name="_Hlk534631717"/>
      <w:bookmarkEnd w:id="4"/>
      <w:r>
        <w:rPr>
          <w:rFonts w:ascii="Arial Narrow" w:hAnsi="Arial Narrow"/>
          <w:sz w:val="21"/>
          <w:szCs w:val="21"/>
        </w:rPr>
        <w:t>For External (</w:t>
      </w:r>
      <w:proofErr w:type="gramStart"/>
      <w:r>
        <w:rPr>
          <w:rFonts w:ascii="Arial Narrow" w:hAnsi="Arial Narrow"/>
          <w:sz w:val="21"/>
          <w:szCs w:val="21"/>
        </w:rPr>
        <w:t>non Pitt</w:t>
      </w:r>
      <w:proofErr w:type="gramEnd"/>
      <w:r>
        <w:rPr>
          <w:rFonts w:ascii="Arial Narrow" w:hAnsi="Arial Narrow"/>
          <w:sz w:val="21"/>
          <w:szCs w:val="21"/>
        </w:rPr>
        <w:t>/UPMC) sites, u</w:t>
      </w:r>
      <w:r w:rsidRPr="00430277">
        <w:rPr>
          <w:rFonts w:ascii="Arial Narrow" w:hAnsi="Arial Narrow"/>
          <w:sz w:val="21"/>
          <w:szCs w:val="21"/>
        </w:rPr>
        <w:t xml:space="preserve">pload site permission letters in PittPRO, </w:t>
      </w:r>
      <w:r w:rsidRPr="004B263A">
        <w:rPr>
          <w:rFonts w:ascii="Arial Narrow" w:hAnsi="Arial Narrow"/>
          <w:b/>
          <w:sz w:val="21"/>
          <w:szCs w:val="21"/>
        </w:rPr>
        <w:t>on the Research Sites page, select “External Sites/Other, and attach the permission letter in item 2</w:t>
      </w:r>
      <w:r w:rsidR="00E6485C">
        <w:rPr>
          <w:rFonts w:ascii="Arial Narrow" w:hAnsi="Arial Narrow"/>
          <w:b/>
          <w:sz w:val="21"/>
          <w:szCs w:val="21"/>
        </w:rPr>
        <w:t>.</w:t>
      </w:r>
    </w:p>
    <w:bookmarkEnd w:id="5"/>
    <w:p w14:paraId="26D0F2D5" w14:textId="77777777" w:rsidR="00C1733C" w:rsidRPr="00E6485C" w:rsidRDefault="00C1733C" w:rsidP="002E4460">
      <w:pPr>
        <w:pStyle w:val="ListParagraph"/>
        <w:numPr>
          <w:ilvl w:val="0"/>
          <w:numId w:val="34"/>
        </w:numPr>
        <w:ind w:left="270"/>
        <w:rPr>
          <w:rFonts w:ascii="Arial Narrow" w:hAnsi="Arial Narrow"/>
          <w:sz w:val="21"/>
          <w:szCs w:val="21"/>
        </w:rPr>
      </w:pPr>
      <w:r w:rsidRPr="00480033">
        <w:rPr>
          <w:rFonts w:ascii="Arial Narrow" w:hAnsi="Arial Narrow"/>
          <w:sz w:val="21"/>
          <w:szCs w:val="21"/>
        </w:rPr>
        <w:t xml:space="preserve">If applicable, upload the introductory script in PittPRO, </w:t>
      </w:r>
      <w:r w:rsidRPr="004B263A">
        <w:rPr>
          <w:rFonts w:ascii="Arial Narrow" w:hAnsi="Arial Narrow"/>
          <w:b/>
          <w:sz w:val="21"/>
          <w:szCs w:val="21"/>
        </w:rPr>
        <w:t>on the Recruitment Methods page, item 5</w:t>
      </w:r>
      <w:r w:rsidR="00E6485C">
        <w:rPr>
          <w:rFonts w:ascii="Arial Narrow" w:hAnsi="Arial Narrow"/>
          <w:b/>
          <w:sz w:val="21"/>
          <w:szCs w:val="21"/>
        </w:rPr>
        <w:t>.</w:t>
      </w:r>
    </w:p>
    <w:p w14:paraId="3900AFBE" w14:textId="77777777" w:rsidR="00E6485C" w:rsidRPr="00E6485C" w:rsidRDefault="00E6485C" w:rsidP="002E4460">
      <w:pPr>
        <w:numPr>
          <w:ilvl w:val="0"/>
          <w:numId w:val="34"/>
        </w:numPr>
        <w:ind w:left="270"/>
        <w:rPr>
          <w:rFonts w:ascii="Arial Narrow" w:hAnsi="Arial Narrow"/>
          <w:b/>
          <w:sz w:val="21"/>
          <w:szCs w:val="21"/>
        </w:rPr>
      </w:pPr>
      <w:bookmarkStart w:id="6" w:name="_Hlk534638029"/>
      <w:r w:rsidRPr="00E6485C">
        <w:rPr>
          <w:rFonts w:ascii="Arial Narrow" w:hAnsi="Arial Narrow"/>
          <w:sz w:val="21"/>
          <w:szCs w:val="21"/>
        </w:rPr>
        <w:t xml:space="preserve">Upload all interview questions, questionnaires/surveys, focus groups guides, etc. into PittPRO, </w:t>
      </w:r>
      <w:r w:rsidRPr="00E6485C">
        <w:rPr>
          <w:rFonts w:ascii="Arial Narrow" w:hAnsi="Arial Narrow"/>
          <w:b/>
          <w:sz w:val="21"/>
          <w:szCs w:val="21"/>
        </w:rPr>
        <w:t>on the Research Activities page, item 2.</w:t>
      </w:r>
    </w:p>
    <w:bookmarkEnd w:id="6"/>
    <w:p w14:paraId="6A62E81C" w14:textId="77777777" w:rsidR="00C1733C" w:rsidRPr="00430277" w:rsidRDefault="00C1733C" w:rsidP="002E4460">
      <w:pPr>
        <w:pStyle w:val="ListParagraph"/>
        <w:numPr>
          <w:ilvl w:val="0"/>
          <w:numId w:val="34"/>
        </w:numPr>
        <w:ind w:left="270"/>
        <w:rPr>
          <w:rFonts w:ascii="Arial Narrow" w:hAnsi="Arial Narrow"/>
          <w:sz w:val="21"/>
          <w:szCs w:val="21"/>
        </w:rPr>
      </w:pPr>
      <w:r w:rsidRPr="00430277">
        <w:rPr>
          <w:rFonts w:ascii="Arial Narrow" w:hAnsi="Arial Narrow"/>
          <w:sz w:val="21"/>
          <w:szCs w:val="21"/>
        </w:rPr>
        <w:t xml:space="preserve">If data will come from, or will be sent to, another institution, you must consult with the University of Pittsburgh </w:t>
      </w:r>
      <w:hyperlink r:id="rId19" w:history="1">
        <w:r w:rsidRPr="00430277">
          <w:rPr>
            <w:rStyle w:val="Hyperlink"/>
            <w:rFonts w:ascii="Arial Narrow" w:hAnsi="Arial Narrow"/>
            <w:sz w:val="21"/>
            <w:szCs w:val="21"/>
          </w:rPr>
          <w:t>Office of Research</w:t>
        </w:r>
      </w:hyperlink>
      <w:r w:rsidRPr="00430277">
        <w:rPr>
          <w:rFonts w:ascii="Arial Narrow" w:hAnsi="Arial Narrow"/>
          <w:sz w:val="21"/>
          <w:szCs w:val="21"/>
        </w:rPr>
        <w:t xml:space="preserve"> regarding any necessary transfer agreements. </w:t>
      </w:r>
    </w:p>
    <w:p w14:paraId="6F6F5D13" w14:textId="77777777" w:rsidR="00C1733C" w:rsidRPr="00430277" w:rsidRDefault="00C1733C" w:rsidP="0026439F">
      <w:pPr>
        <w:pStyle w:val="ListParagraph"/>
        <w:numPr>
          <w:ilvl w:val="1"/>
          <w:numId w:val="34"/>
        </w:numPr>
        <w:ind w:left="630"/>
        <w:rPr>
          <w:rFonts w:ascii="Arial Narrow" w:hAnsi="Arial Narrow"/>
          <w:sz w:val="21"/>
          <w:szCs w:val="21"/>
        </w:rPr>
      </w:pPr>
      <w:r w:rsidRPr="00430277">
        <w:rPr>
          <w:rFonts w:ascii="Arial Narrow" w:hAnsi="Arial Narrow"/>
          <w:sz w:val="21"/>
          <w:szCs w:val="21"/>
        </w:rPr>
        <w:t xml:space="preserve">If you intend to share electronic data, this must be addressed in PittPRO, </w:t>
      </w:r>
      <w:r w:rsidRPr="00430277">
        <w:rPr>
          <w:rFonts w:ascii="Arial Narrow" w:hAnsi="Arial Narrow"/>
          <w:b/>
          <w:sz w:val="21"/>
          <w:szCs w:val="21"/>
        </w:rPr>
        <w:t>Electronic Data Management page</w:t>
      </w:r>
      <w:r w:rsidRPr="00430277">
        <w:rPr>
          <w:rFonts w:ascii="Arial Narrow" w:hAnsi="Arial Narrow"/>
          <w:sz w:val="21"/>
          <w:szCs w:val="21"/>
        </w:rPr>
        <w:t>.</w:t>
      </w:r>
    </w:p>
    <w:p w14:paraId="1E52991E" w14:textId="77777777" w:rsidR="003F4C10" w:rsidRPr="00E6485C" w:rsidRDefault="00C1733C" w:rsidP="0026439F">
      <w:pPr>
        <w:pStyle w:val="ListParagraph"/>
        <w:numPr>
          <w:ilvl w:val="1"/>
          <w:numId w:val="34"/>
        </w:numPr>
        <w:ind w:left="630"/>
        <w:rPr>
          <w:rFonts w:ascii="Arial Narrow" w:hAnsi="Arial Narrow"/>
          <w:sz w:val="21"/>
          <w:szCs w:val="21"/>
        </w:rPr>
      </w:pPr>
      <w:r w:rsidRPr="00430277">
        <w:rPr>
          <w:rFonts w:ascii="Arial Narrow" w:hAnsi="Arial Narrow"/>
          <w:sz w:val="21"/>
          <w:szCs w:val="21"/>
        </w:rPr>
        <w:t xml:space="preserve">If you intend to share data in a paper format, this must be addressed in PittPRO, </w:t>
      </w:r>
      <w:r w:rsidRPr="00430277">
        <w:rPr>
          <w:rFonts w:ascii="Arial Narrow" w:hAnsi="Arial Narrow"/>
          <w:b/>
          <w:sz w:val="21"/>
          <w:szCs w:val="21"/>
        </w:rPr>
        <w:t>Data Safety and Monitoring page</w:t>
      </w:r>
      <w:bookmarkEnd w:id="3"/>
      <w:r w:rsidRPr="00430277">
        <w:rPr>
          <w:rFonts w:ascii="Arial Narrow" w:hAnsi="Arial Narrow"/>
          <w:sz w:val="21"/>
          <w:szCs w:val="21"/>
        </w:rPr>
        <w:t>.</w:t>
      </w:r>
    </w:p>
    <w:sectPr w:rsidR="003F4C10" w:rsidRPr="00E6485C" w:rsidSect="00EA6FC7">
      <w:headerReference w:type="default" r:id="rId20"/>
      <w:footerReference w:type="default" r:id="rId21"/>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CB9C2" w14:textId="77777777" w:rsidR="000E6C21" w:rsidRDefault="000E6C21">
      <w:r>
        <w:separator/>
      </w:r>
    </w:p>
  </w:endnote>
  <w:endnote w:type="continuationSeparator" w:id="0">
    <w:p w14:paraId="2BCFC8A9" w14:textId="77777777" w:rsidR="000E6C21" w:rsidRDefault="000E6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9BCC2" w14:textId="77777777" w:rsidR="00EA6FC7" w:rsidRPr="00EA6FC7" w:rsidRDefault="00EA6FC7" w:rsidP="00136BA2">
    <w:pPr>
      <w:pStyle w:val="SOPFooter"/>
      <w:tabs>
        <w:tab w:val="right" w:pos="9720"/>
        <w:tab w:val="right" w:pos="10620"/>
      </w:tabs>
      <w:jc w:val="left"/>
      <w:rPr>
        <w:sz w:val="18"/>
        <w:szCs w:val="18"/>
      </w:rPr>
    </w:pPr>
    <w:r w:rsidRPr="006E5A90">
      <w:rPr>
        <w:b/>
        <w:color w:val="17365D"/>
        <w:sz w:val="18"/>
        <w:szCs w:val="18"/>
      </w:rPr>
      <w:t>PittPRO</w:t>
    </w:r>
    <w:r w:rsidRPr="006E5A90">
      <w:rPr>
        <w:b/>
        <w:color w:val="1F497D"/>
        <w:sz w:val="18"/>
        <w:szCs w:val="18"/>
      </w:rPr>
      <w:t xml:space="preserve"> </w:t>
    </w:r>
    <w:r w:rsidRPr="00EA6FC7">
      <w:rPr>
        <w:sz w:val="18"/>
        <w:szCs w:val="18"/>
      </w:rPr>
      <w:t xml:space="preserve">   </w:t>
    </w:r>
    <w:r w:rsidRPr="00EA6FC7">
      <w:rPr>
        <w:sz w:val="18"/>
        <w:szCs w:val="18"/>
      </w:rPr>
      <w:tab/>
    </w:r>
    <w:r w:rsidR="00A52C69">
      <w:rPr>
        <w:sz w:val="18"/>
        <w:szCs w:val="18"/>
      </w:rPr>
      <w:t xml:space="preserve">          </w:t>
    </w:r>
    <w:r w:rsidRPr="006E5A90">
      <w:rPr>
        <w:b/>
        <w:color w:val="17365D"/>
        <w:sz w:val="18"/>
        <w:szCs w:val="18"/>
      </w:rPr>
      <w:t>Human Research Protection Office</w:t>
    </w:r>
    <w:r w:rsidR="00165CAA" w:rsidRPr="006E5A90">
      <w:rPr>
        <w:b/>
        <w:color w:val="17365D"/>
        <w:sz w:val="18"/>
        <w:szCs w:val="18"/>
      </w:rPr>
      <w:t xml:space="preserve"> (HRPO)</w:t>
    </w:r>
    <w:r w:rsidRPr="006E5A90">
      <w:rPr>
        <w:color w:val="17365D"/>
        <w:sz w:val="18"/>
        <w:szCs w:val="18"/>
      </w:rPr>
      <w:br/>
    </w:r>
    <w:hyperlink r:id="rId1" w:history="1">
      <w:r w:rsidRPr="00EA6FC7">
        <w:rPr>
          <w:rStyle w:val="Hyperlink"/>
          <w:sz w:val="18"/>
          <w:szCs w:val="18"/>
        </w:rPr>
        <w:t>www.pittpro.pitt.edu</w:t>
      </w:r>
    </w:hyperlink>
    <w:r w:rsidRPr="00EA6FC7">
      <w:rPr>
        <w:sz w:val="18"/>
        <w:szCs w:val="18"/>
      </w:rPr>
      <w:t xml:space="preserve">                                                                                   </w:t>
    </w:r>
    <w:r>
      <w:rPr>
        <w:sz w:val="18"/>
        <w:szCs w:val="18"/>
      </w:rPr>
      <w:t xml:space="preserve">       </w:t>
    </w:r>
    <w:hyperlink r:id="rId2" w:history="1">
      <w:r w:rsidRPr="00EA6FC7">
        <w:rPr>
          <w:rStyle w:val="Hyperlink"/>
          <w:sz w:val="18"/>
          <w:szCs w:val="18"/>
        </w:rPr>
        <w:t>www.hrpo.pitt.edu</w:t>
      </w:r>
    </w:hyperlink>
  </w:p>
  <w:p w14:paraId="6FAB3850" w14:textId="77777777" w:rsidR="00EA6FC7" w:rsidRDefault="00EA6FC7" w:rsidP="00136BA2">
    <w:pPr>
      <w:pStyle w:val="SOPFooter"/>
      <w:tabs>
        <w:tab w:val="right" w:pos="9720"/>
        <w:tab w:val="right" w:pos="1062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1F7D9" w14:textId="77777777" w:rsidR="000E6C21" w:rsidRDefault="000E6C21">
      <w:r>
        <w:separator/>
      </w:r>
    </w:p>
  </w:footnote>
  <w:footnote w:type="continuationSeparator" w:id="0">
    <w:p w14:paraId="599B8C1F" w14:textId="77777777" w:rsidR="000E6C21" w:rsidRDefault="000E6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2195"/>
      <w:gridCol w:w="2184"/>
      <w:gridCol w:w="2364"/>
    </w:tblGrid>
    <w:tr w:rsidR="001D6622" w:rsidRPr="006520A8" w14:paraId="505AA769" w14:textId="77777777" w:rsidTr="00C50F1E">
      <w:trPr>
        <w:cantSplit/>
        <w:trHeight w:hRule="exact" w:val="360"/>
      </w:trPr>
      <w:tc>
        <w:tcPr>
          <w:tcW w:w="4327" w:type="dxa"/>
          <w:vMerge w:val="restart"/>
          <w:tcBorders>
            <w:top w:val="nil"/>
            <w:left w:val="nil"/>
            <w:right w:val="nil"/>
          </w:tcBorders>
          <w:vAlign w:val="center"/>
        </w:tcPr>
        <w:p w14:paraId="1C321F20" w14:textId="00901562" w:rsidR="001D6622" w:rsidRPr="006520A8" w:rsidRDefault="00FD4947" w:rsidP="00A6699A">
          <w:pPr>
            <w:jc w:val="center"/>
            <w:rPr>
              <w:b/>
              <w:color w:val="FFFFFF"/>
            </w:rPr>
          </w:pPr>
          <w:r w:rsidRPr="006E5A90">
            <w:rPr>
              <w:b/>
              <w:noProof/>
              <w:color w:val="FFFFFF"/>
            </w:rPr>
            <w:drawing>
              <wp:inline distT="0" distB="0" distL="0" distR="0" wp14:anchorId="7F4D5CEC" wp14:editId="2C241D98">
                <wp:extent cx="2606040" cy="46482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6040" cy="464820"/>
                        </a:xfrm>
                        <a:prstGeom prst="rect">
                          <a:avLst/>
                        </a:prstGeom>
                        <a:noFill/>
                        <a:ln>
                          <a:noFill/>
                        </a:ln>
                      </pic:spPr>
                    </pic:pic>
                  </a:graphicData>
                </a:graphic>
              </wp:inline>
            </w:drawing>
          </w:r>
        </w:p>
      </w:tc>
      <w:tc>
        <w:tcPr>
          <w:tcW w:w="6743" w:type="dxa"/>
          <w:gridSpan w:val="3"/>
          <w:tcBorders>
            <w:top w:val="nil"/>
            <w:left w:val="nil"/>
            <w:bottom w:val="single" w:sz="8" w:space="0" w:color="auto"/>
            <w:right w:val="nil"/>
          </w:tcBorders>
          <w:vAlign w:val="center"/>
        </w:tcPr>
        <w:p w14:paraId="49E0CE64" w14:textId="77777777" w:rsidR="001D6622" w:rsidRPr="006520A8" w:rsidRDefault="001D6622" w:rsidP="00A6699A">
          <w:pPr>
            <w:pStyle w:val="SOPName"/>
            <w:jc w:val="right"/>
            <w:rPr>
              <w:rStyle w:val="SOPLeader"/>
              <w:rFonts w:ascii="Arial" w:hAnsi="Arial" w:cs="Arial"/>
            </w:rPr>
          </w:pPr>
        </w:p>
      </w:tc>
    </w:tr>
    <w:tr w:rsidR="001D6622" w:rsidRPr="006520A8" w14:paraId="71F496C5" w14:textId="77777777" w:rsidTr="00C50F1E">
      <w:trPr>
        <w:cantSplit/>
        <w:trHeight w:val="360"/>
      </w:trPr>
      <w:tc>
        <w:tcPr>
          <w:tcW w:w="4327" w:type="dxa"/>
          <w:vMerge/>
          <w:tcBorders>
            <w:left w:val="nil"/>
            <w:right w:val="single" w:sz="8" w:space="0" w:color="auto"/>
          </w:tcBorders>
        </w:tcPr>
        <w:p w14:paraId="40D53778" w14:textId="77777777" w:rsidR="001D6622" w:rsidRDefault="001D6622" w:rsidP="00A6699A"/>
      </w:tc>
      <w:tc>
        <w:tcPr>
          <w:tcW w:w="6743" w:type="dxa"/>
          <w:gridSpan w:val="3"/>
          <w:tcBorders>
            <w:top w:val="single" w:sz="8" w:space="0" w:color="auto"/>
            <w:left w:val="single" w:sz="8" w:space="0" w:color="auto"/>
            <w:bottom w:val="single" w:sz="8" w:space="0" w:color="auto"/>
            <w:right w:val="single" w:sz="8" w:space="0" w:color="auto"/>
          </w:tcBorders>
          <w:vAlign w:val="center"/>
        </w:tcPr>
        <w:p w14:paraId="4EBDC5A4" w14:textId="77777777" w:rsidR="001D6622" w:rsidRPr="001932A5" w:rsidRDefault="001C4527" w:rsidP="00A6699A">
          <w:pPr>
            <w:pStyle w:val="SOPName"/>
            <w:rPr>
              <w:rStyle w:val="SOPLeader"/>
              <w:rFonts w:ascii="Arial" w:hAnsi="Arial" w:cs="Arial"/>
            </w:rPr>
          </w:pPr>
          <w:r w:rsidRPr="001932A5">
            <w:rPr>
              <w:rStyle w:val="SOPLeader"/>
              <w:rFonts w:ascii="Arial" w:hAnsi="Arial" w:cs="Arial"/>
            </w:rPr>
            <w:t>Form</w:t>
          </w:r>
          <w:r w:rsidR="00CF7278" w:rsidRPr="001932A5">
            <w:rPr>
              <w:rStyle w:val="SOPLeader"/>
              <w:rFonts w:ascii="Arial" w:hAnsi="Arial" w:cs="Arial"/>
            </w:rPr>
            <w:t>: Exemption</w:t>
          </w:r>
          <w:r w:rsidR="00623954" w:rsidRPr="001932A5">
            <w:rPr>
              <w:rStyle w:val="SOPLeader"/>
              <w:rFonts w:ascii="Arial" w:hAnsi="Arial" w:cs="Arial"/>
            </w:rPr>
            <w:t xml:space="preserve"> </w:t>
          </w:r>
          <w:r w:rsidR="00D156EE" w:rsidRPr="001932A5">
            <w:rPr>
              <w:rFonts w:ascii="Arial" w:hAnsi="Arial" w:cs="Arial"/>
              <w:b/>
            </w:rPr>
            <w:t>45 CFR 46.10</w:t>
          </w:r>
          <w:r w:rsidR="00B97E64">
            <w:rPr>
              <w:rFonts w:ascii="Arial" w:hAnsi="Arial" w:cs="Arial"/>
              <w:b/>
            </w:rPr>
            <w:t>4</w:t>
          </w:r>
          <w:r w:rsidR="00D156EE" w:rsidRPr="001932A5">
            <w:rPr>
              <w:rFonts w:ascii="Arial" w:hAnsi="Arial" w:cs="Arial"/>
              <w:b/>
            </w:rPr>
            <w:t>(</w:t>
          </w:r>
          <w:r w:rsidR="00B97E64">
            <w:rPr>
              <w:rFonts w:ascii="Arial" w:hAnsi="Arial" w:cs="Arial"/>
              <w:b/>
            </w:rPr>
            <w:t>d</w:t>
          </w:r>
          <w:r w:rsidR="00D156EE" w:rsidRPr="001932A5">
            <w:rPr>
              <w:rFonts w:ascii="Arial" w:hAnsi="Arial" w:cs="Arial"/>
              <w:b/>
            </w:rPr>
            <w:t>)(2)</w:t>
          </w:r>
        </w:p>
        <w:p w14:paraId="6154169E" w14:textId="77777777" w:rsidR="001C4527" w:rsidRPr="001C4527" w:rsidRDefault="00D156EE" w:rsidP="00A6699A">
          <w:pPr>
            <w:pStyle w:val="SOPName"/>
            <w:rPr>
              <w:rFonts w:cs="Arial"/>
              <w:b/>
            </w:rPr>
          </w:pPr>
          <w:r w:rsidRPr="001932A5">
            <w:rPr>
              <w:rFonts w:ascii="Arial" w:hAnsi="Arial" w:cs="Arial"/>
              <w:b/>
            </w:rPr>
            <w:t>Tests, Surveys, Interviews, Observations</w:t>
          </w:r>
        </w:p>
      </w:tc>
    </w:tr>
    <w:tr w:rsidR="001D6622" w:rsidRPr="006520A8" w14:paraId="28834296" w14:textId="77777777" w:rsidTr="00C50F1E">
      <w:trPr>
        <w:cantSplit/>
        <w:trHeight w:val="195"/>
      </w:trPr>
      <w:tc>
        <w:tcPr>
          <w:tcW w:w="4327" w:type="dxa"/>
          <w:vMerge/>
          <w:tcBorders>
            <w:left w:val="nil"/>
            <w:right w:val="single" w:sz="8" w:space="0" w:color="auto"/>
          </w:tcBorders>
        </w:tcPr>
        <w:p w14:paraId="4F48E892" w14:textId="77777777" w:rsidR="001D6622" w:rsidRDefault="001D6622" w:rsidP="00A6699A"/>
      </w:tc>
      <w:tc>
        <w:tcPr>
          <w:tcW w:w="2195" w:type="dxa"/>
          <w:tcBorders>
            <w:top w:val="single" w:sz="8" w:space="0" w:color="auto"/>
            <w:left w:val="single" w:sz="8" w:space="0" w:color="auto"/>
            <w:bottom w:val="single" w:sz="8" w:space="0" w:color="auto"/>
            <w:right w:val="single" w:sz="8" w:space="0" w:color="auto"/>
          </w:tcBorders>
          <w:vAlign w:val="center"/>
        </w:tcPr>
        <w:p w14:paraId="3B0EFD2F" w14:textId="77777777" w:rsidR="001D6622" w:rsidRPr="00985449" w:rsidRDefault="001D6622" w:rsidP="00A6699A">
          <w:pPr>
            <w:pStyle w:val="SOPTableHeader"/>
            <w:rPr>
              <w:rFonts w:ascii="Arial" w:hAnsi="Arial" w:cs="Arial"/>
              <w:sz w:val="18"/>
              <w:szCs w:val="18"/>
            </w:rPr>
          </w:pPr>
          <w:r w:rsidRPr="00985449">
            <w:rPr>
              <w:rFonts w:ascii="Arial" w:hAnsi="Arial" w:cs="Arial"/>
              <w:sz w:val="18"/>
              <w:szCs w:val="18"/>
            </w:rPr>
            <w:t>NUMBER</w:t>
          </w:r>
        </w:p>
      </w:tc>
      <w:tc>
        <w:tcPr>
          <w:tcW w:w="2184" w:type="dxa"/>
          <w:tcBorders>
            <w:top w:val="single" w:sz="8" w:space="0" w:color="auto"/>
            <w:left w:val="single" w:sz="8" w:space="0" w:color="auto"/>
            <w:bottom w:val="single" w:sz="8" w:space="0" w:color="auto"/>
            <w:right w:val="single" w:sz="8" w:space="0" w:color="auto"/>
          </w:tcBorders>
          <w:vAlign w:val="center"/>
        </w:tcPr>
        <w:p w14:paraId="4913CD3D" w14:textId="77777777" w:rsidR="001D6622" w:rsidRPr="006520A8" w:rsidRDefault="001D6622" w:rsidP="00A6699A">
          <w:pPr>
            <w:pStyle w:val="SOPTableHeader"/>
            <w:rPr>
              <w:rFonts w:ascii="Arial" w:hAnsi="Arial" w:cs="Arial"/>
              <w:sz w:val="18"/>
              <w:szCs w:val="18"/>
            </w:rPr>
          </w:pPr>
          <w:r w:rsidRPr="006520A8">
            <w:rPr>
              <w:rFonts w:ascii="Arial" w:hAnsi="Arial" w:cs="Arial"/>
              <w:sz w:val="18"/>
              <w:szCs w:val="18"/>
            </w:rPr>
            <w:t>DATE</w:t>
          </w:r>
        </w:p>
      </w:tc>
      <w:tc>
        <w:tcPr>
          <w:tcW w:w="2364" w:type="dxa"/>
          <w:tcBorders>
            <w:top w:val="single" w:sz="8" w:space="0" w:color="auto"/>
            <w:left w:val="single" w:sz="8" w:space="0" w:color="auto"/>
            <w:bottom w:val="single" w:sz="8" w:space="0" w:color="auto"/>
            <w:right w:val="single" w:sz="8" w:space="0" w:color="auto"/>
          </w:tcBorders>
          <w:vAlign w:val="center"/>
        </w:tcPr>
        <w:p w14:paraId="17B57CD9" w14:textId="77777777" w:rsidR="001D6622" w:rsidRPr="006520A8" w:rsidRDefault="001D6622" w:rsidP="00A6699A">
          <w:pPr>
            <w:pStyle w:val="SOPTableHeader"/>
            <w:rPr>
              <w:rFonts w:ascii="Arial" w:hAnsi="Arial" w:cs="Arial"/>
              <w:sz w:val="18"/>
              <w:szCs w:val="18"/>
            </w:rPr>
          </w:pPr>
          <w:r w:rsidRPr="006520A8">
            <w:rPr>
              <w:rFonts w:ascii="Arial" w:hAnsi="Arial" w:cs="Arial"/>
              <w:sz w:val="18"/>
              <w:szCs w:val="18"/>
            </w:rPr>
            <w:t>PAGE</w:t>
          </w:r>
        </w:p>
      </w:tc>
    </w:tr>
    <w:tr w:rsidR="001D6622" w:rsidRPr="006520A8" w14:paraId="408E334B" w14:textId="77777777" w:rsidTr="00C50F1E">
      <w:trPr>
        <w:cantSplit/>
        <w:trHeight w:val="195"/>
      </w:trPr>
      <w:tc>
        <w:tcPr>
          <w:tcW w:w="4327" w:type="dxa"/>
          <w:vMerge/>
          <w:tcBorders>
            <w:left w:val="nil"/>
            <w:bottom w:val="nil"/>
            <w:right w:val="single" w:sz="8" w:space="0" w:color="auto"/>
          </w:tcBorders>
        </w:tcPr>
        <w:p w14:paraId="4E9E3F58" w14:textId="77777777" w:rsidR="001D6622" w:rsidRDefault="001D6622" w:rsidP="00A6699A"/>
      </w:tc>
      <w:tc>
        <w:tcPr>
          <w:tcW w:w="2195" w:type="dxa"/>
          <w:tcBorders>
            <w:top w:val="single" w:sz="8" w:space="0" w:color="auto"/>
            <w:left w:val="single" w:sz="8" w:space="0" w:color="auto"/>
            <w:bottom w:val="single" w:sz="8" w:space="0" w:color="auto"/>
            <w:right w:val="single" w:sz="8" w:space="0" w:color="auto"/>
          </w:tcBorders>
          <w:vAlign w:val="center"/>
        </w:tcPr>
        <w:p w14:paraId="27F0FE6B" w14:textId="77777777" w:rsidR="001D6622" w:rsidRPr="00C97966" w:rsidRDefault="001D6622" w:rsidP="00593AFB">
          <w:pPr>
            <w:pStyle w:val="SOPTableEntry"/>
            <w:rPr>
              <w:rFonts w:ascii="Arial" w:hAnsi="Arial" w:cs="Arial"/>
            </w:rPr>
          </w:pPr>
          <w:r w:rsidRPr="00C97966">
            <w:rPr>
              <w:rFonts w:ascii="Arial" w:hAnsi="Arial" w:cs="Arial"/>
            </w:rPr>
            <w:t>HRP-</w:t>
          </w:r>
          <w:r w:rsidR="001C4527">
            <w:rPr>
              <w:rFonts w:ascii="Arial" w:hAnsi="Arial" w:cs="Arial"/>
            </w:rPr>
            <w:t>71</w:t>
          </w:r>
          <w:r w:rsidR="00D156EE">
            <w:rPr>
              <w:rFonts w:ascii="Arial" w:hAnsi="Arial" w:cs="Arial"/>
            </w:rPr>
            <w:t>1</w:t>
          </w:r>
        </w:p>
      </w:tc>
      <w:tc>
        <w:tcPr>
          <w:tcW w:w="2184" w:type="dxa"/>
          <w:tcBorders>
            <w:top w:val="single" w:sz="8" w:space="0" w:color="auto"/>
            <w:left w:val="single" w:sz="8" w:space="0" w:color="auto"/>
            <w:bottom w:val="single" w:sz="8" w:space="0" w:color="auto"/>
            <w:right w:val="single" w:sz="8" w:space="0" w:color="auto"/>
          </w:tcBorders>
          <w:vAlign w:val="center"/>
        </w:tcPr>
        <w:p w14:paraId="635D147A" w14:textId="77777777" w:rsidR="001D6622" w:rsidRPr="006520A8" w:rsidRDefault="00C1733C" w:rsidP="006C0222">
          <w:pPr>
            <w:pStyle w:val="SOPTableEntry"/>
            <w:rPr>
              <w:rFonts w:ascii="Arial" w:hAnsi="Arial" w:cs="Arial"/>
            </w:rPr>
          </w:pPr>
          <w:r>
            <w:rPr>
              <w:rFonts w:ascii="Arial" w:hAnsi="Arial" w:cs="Arial"/>
            </w:rPr>
            <w:t>1/9/19</w:t>
          </w:r>
        </w:p>
      </w:tc>
      <w:tc>
        <w:tcPr>
          <w:tcW w:w="2364" w:type="dxa"/>
          <w:tcBorders>
            <w:top w:val="single" w:sz="8" w:space="0" w:color="auto"/>
            <w:left w:val="single" w:sz="8" w:space="0" w:color="auto"/>
            <w:bottom w:val="single" w:sz="8" w:space="0" w:color="auto"/>
            <w:right w:val="single" w:sz="8" w:space="0" w:color="auto"/>
          </w:tcBorders>
          <w:vAlign w:val="center"/>
        </w:tcPr>
        <w:p w14:paraId="04E782B6" w14:textId="77777777" w:rsidR="001D6622" w:rsidRPr="006520A8" w:rsidRDefault="001D6622" w:rsidP="00A6699A">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AB0322">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AB0322">
            <w:rPr>
              <w:rFonts w:ascii="Arial" w:hAnsi="Arial" w:cs="Arial"/>
              <w:noProof/>
            </w:rPr>
            <w:t>2</w:t>
          </w:r>
          <w:r w:rsidRPr="006520A8">
            <w:rPr>
              <w:rFonts w:ascii="Arial" w:hAnsi="Arial" w:cs="Arial"/>
            </w:rPr>
            <w:fldChar w:fldCharType="end"/>
          </w:r>
        </w:p>
      </w:tc>
    </w:tr>
  </w:tbl>
  <w:p w14:paraId="2A52A069" w14:textId="77777777" w:rsidR="00FF77DE" w:rsidRPr="00321577" w:rsidRDefault="00FF77DE">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7928C2"/>
    <w:multiLevelType w:val="hybridMultilevel"/>
    <w:tmpl w:val="97B4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D71C72"/>
    <w:multiLevelType w:val="hybridMultilevel"/>
    <w:tmpl w:val="30F6C8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5E81B1A"/>
    <w:multiLevelType w:val="hybridMultilevel"/>
    <w:tmpl w:val="F54CE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FB92C81"/>
    <w:multiLevelType w:val="hybridMultilevel"/>
    <w:tmpl w:val="3752A1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9711F73"/>
    <w:multiLevelType w:val="hybridMultilevel"/>
    <w:tmpl w:val="C7CEB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16741EB"/>
    <w:multiLevelType w:val="hybridMultilevel"/>
    <w:tmpl w:val="19227D54"/>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1"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9CD7368"/>
    <w:multiLevelType w:val="hybridMultilevel"/>
    <w:tmpl w:val="8E4449D6"/>
    <w:lvl w:ilvl="0" w:tplc="288E57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5E20A69"/>
    <w:multiLevelType w:val="hybridMultilevel"/>
    <w:tmpl w:val="3932A7F0"/>
    <w:lvl w:ilvl="0" w:tplc="1DAA73A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0AD255E"/>
    <w:multiLevelType w:val="hybridMultilevel"/>
    <w:tmpl w:val="63E49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2"/>
  </w:num>
  <w:num w:numId="2">
    <w:abstractNumId w:val="10"/>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26"/>
  </w:num>
  <w:num w:numId="16">
    <w:abstractNumId w:val="31"/>
  </w:num>
  <w:num w:numId="17">
    <w:abstractNumId w:val="16"/>
  </w:num>
  <w:num w:numId="18">
    <w:abstractNumId w:val="30"/>
  </w:num>
  <w:num w:numId="19">
    <w:abstractNumId w:val="29"/>
  </w:num>
  <w:num w:numId="20">
    <w:abstractNumId w:val="27"/>
  </w:num>
  <w:num w:numId="21">
    <w:abstractNumId w:val="32"/>
  </w:num>
  <w:num w:numId="22">
    <w:abstractNumId w:val="19"/>
  </w:num>
  <w:num w:numId="23">
    <w:abstractNumId w:val="14"/>
  </w:num>
  <w:num w:numId="24">
    <w:abstractNumId w:val="33"/>
  </w:num>
  <w:num w:numId="25">
    <w:abstractNumId w:val="18"/>
  </w:num>
  <w:num w:numId="26">
    <w:abstractNumId w:val="12"/>
  </w:num>
  <w:num w:numId="27">
    <w:abstractNumId w:val="15"/>
  </w:num>
  <w:num w:numId="28">
    <w:abstractNumId w:val="23"/>
  </w:num>
  <w:num w:numId="29">
    <w:abstractNumId w:val="25"/>
  </w:num>
  <w:num w:numId="30">
    <w:abstractNumId w:val="11"/>
  </w:num>
  <w:num w:numId="31">
    <w:abstractNumId w:val="20"/>
  </w:num>
  <w:num w:numId="32">
    <w:abstractNumId w:val="28"/>
  </w:num>
  <w:num w:numId="33">
    <w:abstractNumId w:val="17"/>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zcFawkswwim5EiEqdHiJ2oUL5fQHVBUwBkc8YTdDdL2/GEZp3RkBVGLZ4J2rkCs73xyQxjfNDxrF8bk5ihGWYw==" w:salt="GkftZ2M25YXu0jRxRjTCa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E31"/>
    <w:rsid w:val="00000964"/>
    <w:rsid w:val="00002A62"/>
    <w:rsid w:val="00004D09"/>
    <w:rsid w:val="00010EB7"/>
    <w:rsid w:val="00015C6B"/>
    <w:rsid w:val="00016DC9"/>
    <w:rsid w:val="00025DD1"/>
    <w:rsid w:val="00031439"/>
    <w:rsid w:val="0003686C"/>
    <w:rsid w:val="00037623"/>
    <w:rsid w:val="000434A7"/>
    <w:rsid w:val="000470D3"/>
    <w:rsid w:val="00064788"/>
    <w:rsid w:val="00071D82"/>
    <w:rsid w:val="00076A61"/>
    <w:rsid w:val="0007712D"/>
    <w:rsid w:val="000838C7"/>
    <w:rsid w:val="0009027A"/>
    <w:rsid w:val="000953FE"/>
    <w:rsid w:val="000954C3"/>
    <w:rsid w:val="000966C5"/>
    <w:rsid w:val="000A14A1"/>
    <w:rsid w:val="000B3FBF"/>
    <w:rsid w:val="000C62F9"/>
    <w:rsid w:val="000C6F5A"/>
    <w:rsid w:val="000D1AFE"/>
    <w:rsid w:val="000D3705"/>
    <w:rsid w:val="000D3870"/>
    <w:rsid w:val="000E6C21"/>
    <w:rsid w:val="000F2F39"/>
    <w:rsid w:val="000F787D"/>
    <w:rsid w:val="00115936"/>
    <w:rsid w:val="00117C47"/>
    <w:rsid w:val="00125CF3"/>
    <w:rsid w:val="00126688"/>
    <w:rsid w:val="00130BE8"/>
    <w:rsid w:val="00136BA2"/>
    <w:rsid w:val="00137973"/>
    <w:rsid w:val="0016118E"/>
    <w:rsid w:val="00163482"/>
    <w:rsid w:val="00165CAA"/>
    <w:rsid w:val="001666EB"/>
    <w:rsid w:val="00167DEF"/>
    <w:rsid w:val="0017431E"/>
    <w:rsid w:val="00180DCD"/>
    <w:rsid w:val="00180F9E"/>
    <w:rsid w:val="001822E0"/>
    <w:rsid w:val="001829F9"/>
    <w:rsid w:val="001932A5"/>
    <w:rsid w:val="00194A43"/>
    <w:rsid w:val="001B56EF"/>
    <w:rsid w:val="001C4527"/>
    <w:rsid w:val="001D03CF"/>
    <w:rsid w:val="001D6622"/>
    <w:rsid w:val="001D6A2E"/>
    <w:rsid w:val="001E0B42"/>
    <w:rsid w:val="001E577E"/>
    <w:rsid w:val="001F37DA"/>
    <w:rsid w:val="001F3BE7"/>
    <w:rsid w:val="0020021F"/>
    <w:rsid w:val="00206905"/>
    <w:rsid w:val="002140D6"/>
    <w:rsid w:val="002266CE"/>
    <w:rsid w:val="002346E6"/>
    <w:rsid w:val="00236311"/>
    <w:rsid w:val="00242341"/>
    <w:rsid w:val="00245D44"/>
    <w:rsid w:val="00246511"/>
    <w:rsid w:val="00257C03"/>
    <w:rsid w:val="0026439F"/>
    <w:rsid w:val="00272D9A"/>
    <w:rsid w:val="00293FB9"/>
    <w:rsid w:val="002A1557"/>
    <w:rsid w:val="002B43A0"/>
    <w:rsid w:val="002C1827"/>
    <w:rsid w:val="002D0F5C"/>
    <w:rsid w:val="002E11E5"/>
    <w:rsid w:val="002E4460"/>
    <w:rsid w:val="002F791E"/>
    <w:rsid w:val="00302A82"/>
    <w:rsid w:val="0030441F"/>
    <w:rsid w:val="00305112"/>
    <w:rsid w:val="0031459E"/>
    <w:rsid w:val="00316190"/>
    <w:rsid w:val="00317E8B"/>
    <w:rsid w:val="003201BD"/>
    <w:rsid w:val="00321577"/>
    <w:rsid w:val="0032513C"/>
    <w:rsid w:val="00325778"/>
    <w:rsid w:val="00331B96"/>
    <w:rsid w:val="00332C7C"/>
    <w:rsid w:val="003531D8"/>
    <w:rsid w:val="003772E8"/>
    <w:rsid w:val="00380737"/>
    <w:rsid w:val="00382324"/>
    <w:rsid w:val="00383CD5"/>
    <w:rsid w:val="003B03A4"/>
    <w:rsid w:val="003B1A18"/>
    <w:rsid w:val="003B62EB"/>
    <w:rsid w:val="003D4F76"/>
    <w:rsid w:val="003D5F35"/>
    <w:rsid w:val="003E1AF6"/>
    <w:rsid w:val="003E6066"/>
    <w:rsid w:val="003E665D"/>
    <w:rsid w:val="003E7717"/>
    <w:rsid w:val="003F449C"/>
    <w:rsid w:val="003F4C10"/>
    <w:rsid w:val="003F76D1"/>
    <w:rsid w:val="004079FD"/>
    <w:rsid w:val="004113B3"/>
    <w:rsid w:val="00417226"/>
    <w:rsid w:val="00427ADC"/>
    <w:rsid w:val="00427C96"/>
    <w:rsid w:val="00436538"/>
    <w:rsid w:val="00444D31"/>
    <w:rsid w:val="004470D8"/>
    <w:rsid w:val="00470CD0"/>
    <w:rsid w:val="004743E2"/>
    <w:rsid w:val="00474EF1"/>
    <w:rsid w:val="004813F1"/>
    <w:rsid w:val="00481950"/>
    <w:rsid w:val="004A18DC"/>
    <w:rsid w:val="004A4590"/>
    <w:rsid w:val="004B2BF6"/>
    <w:rsid w:val="004C0631"/>
    <w:rsid w:val="004D2EA4"/>
    <w:rsid w:val="004D495F"/>
    <w:rsid w:val="004D73C3"/>
    <w:rsid w:val="004E5FAA"/>
    <w:rsid w:val="004F0F78"/>
    <w:rsid w:val="00515A79"/>
    <w:rsid w:val="00524472"/>
    <w:rsid w:val="005479E5"/>
    <w:rsid w:val="005647C1"/>
    <w:rsid w:val="005671E2"/>
    <w:rsid w:val="00584D8A"/>
    <w:rsid w:val="00593AFB"/>
    <w:rsid w:val="0059515C"/>
    <w:rsid w:val="005C354F"/>
    <w:rsid w:val="005D0C6E"/>
    <w:rsid w:val="005D1261"/>
    <w:rsid w:val="005E2DDD"/>
    <w:rsid w:val="005F1B9E"/>
    <w:rsid w:val="00623954"/>
    <w:rsid w:val="00624A1F"/>
    <w:rsid w:val="00624D0F"/>
    <w:rsid w:val="00637848"/>
    <w:rsid w:val="0064171E"/>
    <w:rsid w:val="0066219D"/>
    <w:rsid w:val="00662B81"/>
    <w:rsid w:val="00663F50"/>
    <w:rsid w:val="0067463C"/>
    <w:rsid w:val="0067725D"/>
    <w:rsid w:val="00684EF2"/>
    <w:rsid w:val="0068561A"/>
    <w:rsid w:val="00686EFD"/>
    <w:rsid w:val="0068714A"/>
    <w:rsid w:val="0069117E"/>
    <w:rsid w:val="00695ADC"/>
    <w:rsid w:val="006A7F27"/>
    <w:rsid w:val="006B0840"/>
    <w:rsid w:val="006B13F1"/>
    <w:rsid w:val="006B43FA"/>
    <w:rsid w:val="006B5479"/>
    <w:rsid w:val="006B67CB"/>
    <w:rsid w:val="006C0222"/>
    <w:rsid w:val="006D3E84"/>
    <w:rsid w:val="006E5A90"/>
    <w:rsid w:val="006F02EB"/>
    <w:rsid w:val="00703B2D"/>
    <w:rsid w:val="00712226"/>
    <w:rsid w:val="0071390D"/>
    <w:rsid w:val="007151EA"/>
    <w:rsid w:val="00720FF1"/>
    <w:rsid w:val="00723E5C"/>
    <w:rsid w:val="00730E12"/>
    <w:rsid w:val="007369FF"/>
    <w:rsid w:val="0074308C"/>
    <w:rsid w:val="00744C5B"/>
    <w:rsid w:val="00746AEB"/>
    <w:rsid w:val="00746F5F"/>
    <w:rsid w:val="007507BD"/>
    <w:rsid w:val="00751B69"/>
    <w:rsid w:val="007554BE"/>
    <w:rsid w:val="00790D2E"/>
    <w:rsid w:val="007A1C9A"/>
    <w:rsid w:val="007B0391"/>
    <w:rsid w:val="007B5E42"/>
    <w:rsid w:val="007C5499"/>
    <w:rsid w:val="007D198C"/>
    <w:rsid w:val="007D30DD"/>
    <w:rsid w:val="007D608E"/>
    <w:rsid w:val="007F01A9"/>
    <w:rsid w:val="007F2361"/>
    <w:rsid w:val="00813E56"/>
    <w:rsid w:val="00832E13"/>
    <w:rsid w:val="008429A5"/>
    <w:rsid w:val="00843AE5"/>
    <w:rsid w:val="0084592C"/>
    <w:rsid w:val="008461AF"/>
    <w:rsid w:val="008468DD"/>
    <w:rsid w:val="0085498A"/>
    <w:rsid w:val="00857174"/>
    <w:rsid w:val="008631D8"/>
    <w:rsid w:val="0087471B"/>
    <w:rsid w:val="00874887"/>
    <w:rsid w:val="00877901"/>
    <w:rsid w:val="0088347B"/>
    <w:rsid w:val="00887A56"/>
    <w:rsid w:val="00891EDC"/>
    <w:rsid w:val="008A4CDC"/>
    <w:rsid w:val="008A5F88"/>
    <w:rsid w:val="008A661C"/>
    <w:rsid w:val="008B06BB"/>
    <w:rsid w:val="008B6079"/>
    <w:rsid w:val="008E2645"/>
    <w:rsid w:val="008E7827"/>
    <w:rsid w:val="008F4322"/>
    <w:rsid w:val="00907875"/>
    <w:rsid w:val="00944550"/>
    <w:rsid w:val="00965DFA"/>
    <w:rsid w:val="009767E8"/>
    <w:rsid w:val="00981050"/>
    <w:rsid w:val="00985396"/>
    <w:rsid w:val="0099128C"/>
    <w:rsid w:val="00997806"/>
    <w:rsid w:val="009A2CC7"/>
    <w:rsid w:val="009A2F13"/>
    <w:rsid w:val="009A3104"/>
    <w:rsid w:val="009A3CCD"/>
    <w:rsid w:val="009A4904"/>
    <w:rsid w:val="009A603C"/>
    <w:rsid w:val="009A73CB"/>
    <w:rsid w:val="009B4E74"/>
    <w:rsid w:val="009B71F4"/>
    <w:rsid w:val="009C7FE9"/>
    <w:rsid w:val="009D685A"/>
    <w:rsid w:val="009E781D"/>
    <w:rsid w:val="00A05445"/>
    <w:rsid w:val="00A06028"/>
    <w:rsid w:val="00A15200"/>
    <w:rsid w:val="00A1668B"/>
    <w:rsid w:val="00A203E7"/>
    <w:rsid w:val="00A27081"/>
    <w:rsid w:val="00A27D2C"/>
    <w:rsid w:val="00A356C9"/>
    <w:rsid w:val="00A44C6B"/>
    <w:rsid w:val="00A44E1A"/>
    <w:rsid w:val="00A52C69"/>
    <w:rsid w:val="00A62B57"/>
    <w:rsid w:val="00A64CC0"/>
    <w:rsid w:val="00A6699A"/>
    <w:rsid w:val="00A874C8"/>
    <w:rsid w:val="00AA637B"/>
    <w:rsid w:val="00AA7CB3"/>
    <w:rsid w:val="00AB0322"/>
    <w:rsid w:val="00AB6226"/>
    <w:rsid w:val="00AD4F01"/>
    <w:rsid w:val="00AD4F03"/>
    <w:rsid w:val="00AD5394"/>
    <w:rsid w:val="00AD7AED"/>
    <w:rsid w:val="00AE15E0"/>
    <w:rsid w:val="00AE1DBD"/>
    <w:rsid w:val="00AE2818"/>
    <w:rsid w:val="00AE509F"/>
    <w:rsid w:val="00AF1B1B"/>
    <w:rsid w:val="00AF3F83"/>
    <w:rsid w:val="00AF3FFC"/>
    <w:rsid w:val="00B01EF1"/>
    <w:rsid w:val="00B11AE8"/>
    <w:rsid w:val="00B1504E"/>
    <w:rsid w:val="00B208AC"/>
    <w:rsid w:val="00B23321"/>
    <w:rsid w:val="00B252BD"/>
    <w:rsid w:val="00B32ED9"/>
    <w:rsid w:val="00B51C13"/>
    <w:rsid w:val="00B56CA0"/>
    <w:rsid w:val="00B6041D"/>
    <w:rsid w:val="00B62979"/>
    <w:rsid w:val="00B65636"/>
    <w:rsid w:val="00B67920"/>
    <w:rsid w:val="00B70138"/>
    <w:rsid w:val="00B70E9E"/>
    <w:rsid w:val="00B85253"/>
    <w:rsid w:val="00B85B03"/>
    <w:rsid w:val="00B968A8"/>
    <w:rsid w:val="00B97E64"/>
    <w:rsid w:val="00BA00A1"/>
    <w:rsid w:val="00BA624D"/>
    <w:rsid w:val="00BB4C83"/>
    <w:rsid w:val="00BE54A6"/>
    <w:rsid w:val="00BE73BA"/>
    <w:rsid w:val="00BF487C"/>
    <w:rsid w:val="00C014B1"/>
    <w:rsid w:val="00C0319E"/>
    <w:rsid w:val="00C04910"/>
    <w:rsid w:val="00C1733C"/>
    <w:rsid w:val="00C22BD9"/>
    <w:rsid w:val="00C23EA3"/>
    <w:rsid w:val="00C318F2"/>
    <w:rsid w:val="00C348C0"/>
    <w:rsid w:val="00C43CF0"/>
    <w:rsid w:val="00C44C6A"/>
    <w:rsid w:val="00C505CC"/>
    <w:rsid w:val="00C50F1E"/>
    <w:rsid w:val="00C55D7E"/>
    <w:rsid w:val="00C738AD"/>
    <w:rsid w:val="00C769AF"/>
    <w:rsid w:val="00C81148"/>
    <w:rsid w:val="00C93AEA"/>
    <w:rsid w:val="00C943A2"/>
    <w:rsid w:val="00CB78C8"/>
    <w:rsid w:val="00CD12BF"/>
    <w:rsid w:val="00CE16F9"/>
    <w:rsid w:val="00CE5F8B"/>
    <w:rsid w:val="00CE74C8"/>
    <w:rsid w:val="00CE783B"/>
    <w:rsid w:val="00CF7278"/>
    <w:rsid w:val="00D054B6"/>
    <w:rsid w:val="00D10253"/>
    <w:rsid w:val="00D10A06"/>
    <w:rsid w:val="00D14D84"/>
    <w:rsid w:val="00D156EE"/>
    <w:rsid w:val="00D16C2F"/>
    <w:rsid w:val="00D26CF2"/>
    <w:rsid w:val="00D47BC0"/>
    <w:rsid w:val="00D5039E"/>
    <w:rsid w:val="00D7448E"/>
    <w:rsid w:val="00D84B18"/>
    <w:rsid w:val="00D85DE5"/>
    <w:rsid w:val="00D94282"/>
    <w:rsid w:val="00DA1AFB"/>
    <w:rsid w:val="00DE3F0D"/>
    <w:rsid w:val="00DE5D70"/>
    <w:rsid w:val="00DE7DC9"/>
    <w:rsid w:val="00DF0CD1"/>
    <w:rsid w:val="00DF2ADB"/>
    <w:rsid w:val="00E23510"/>
    <w:rsid w:val="00E334E7"/>
    <w:rsid w:val="00E43088"/>
    <w:rsid w:val="00E46AB5"/>
    <w:rsid w:val="00E54674"/>
    <w:rsid w:val="00E55B7D"/>
    <w:rsid w:val="00E6485C"/>
    <w:rsid w:val="00E66CDA"/>
    <w:rsid w:val="00E744F2"/>
    <w:rsid w:val="00E77BA3"/>
    <w:rsid w:val="00E82515"/>
    <w:rsid w:val="00E834E5"/>
    <w:rsid w:val="00E95309"/>
    <w:rsid w:val="00EA63BC"/>
    <w:rsid w:val="00EA6FC7"/>
    <w:rsid w:val="00EC11E8"/>
    <w:rsid w:val="00EC5D53"/>
    <w:rsid w:val="00EC7548"/>
    <w:rsid w:val="00EC7F74"/>
    <w:rsid w:val="00ED5D5A"/>
    <w:rsid w:val="00EF1F6A"/>
    <w:rsid w:val="00EF208E"/>
    <w:rsid w:val="00EF4134"/>
    <w:rsid w:val="00F06E31"/>
    <w:rsid w:val="00F133CB"/>
    <w:rsid w:val="00F21B30"/>
    <w:rsid w:val="00F5524E"/>
    <w:rsid w:val="00F616A3"/>
    <w:rsid w:val="00F773C1"/>
    <w:rsid w:val="00F9358E"/>
    <w:rsid w:val="00FB169E"/>
    <w:rsid w:val="00FD01DA"/>
    <w:rsid w:val="00FD4947"/>
    <w:rsid w:val="00FD6FF6"/>
    <w:rsid w:val="00FD7409"/>
    <w:rsid w:val="00FD79FC"/>
    <w:rsid w:val="00FE0F6B"/>
    <w:rsid w:val="00FE1B78"/>
    <w:rsid w:val="00FE7807"/>
    <w:rsid w:val="00FF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AE13479"/>
  <w15:docId w15:val="{CBAE3789-7B1D-4BC2-8569-DA0C2C15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9FC"/>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2266CE"/>
    <w:pPr>
      <w:numPr>
        <w:numId w:val="14"/>
      </w:numPr>
      <w:tabs>
        <w:tab w:val="clear" w:pos="720"/>
        <w:tab w:val="left" w:pos="360"/>
      </w:tabs>
      <w:ind w:left="360" w:hanging="360"/>
    </w:pPr>
    <w:rPr>
      <w:b/>
    </w:rPr>
  </w:style>
  <w:style w:type="paragraph" w:customStyle="1" w:styleId="ChecklistLevel2">
    <w:name w:val="Checklist Level 2"/>
    <w:basedOn w:val="ChecklistLevel1"/>
    <w:rsid w:val="004D2EA4"/>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4C0631"/>
    <w:pPr>
      <w:numPr>
        <w:ilvl w:val="2"/>
      </w:numPr>
      <w:tabs>
        <w:tab w:val="clear" w:pos="720"/>
        <w:tab w:val="clear" w:pos="2268"/>
        <w:tab w:val="left" w:pos="1728"/>
      </w:tabs>
      <w:ind w:left="1728"/>
    </w:pPr>
  </w:style>
  <w:style w:type="paragraph" w:customStyle="1" w:styleId="ChecklistLevel4">
    <w:name w:val="Checklist Level 4"/>
    <w:basedOn w:val="ChecklistLevel3"/>
    <w:rsid w:val="00A874C8"/>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305112"/>
    <w:pPr>
      <w:tabs>
        <w:tab w:val="center" w:pos="5400"/>
        <w:tab w:val="right" w:pos="10800"/>
      </w:tabs>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link w:val="EndnoteTextChar"/>
    <w:semiHidden/>
    <w:rsid w:val="00712226"/>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character" w:styleId="EndnoteReference">
    <w:name w:val="endnote reference"/>
    <w:semiHidden/>
    <w:rsid w:val="00D26CF2"/>
    <w:rPr>
      <w:vertAlign w:val="superscript"/>
    </w:rPr>
  </w:style>
  <w:style w:type="paragraph" w:customStyle="1" w:styleId="StatementLevel1">
    <w:name w:val="Statement Level 1"/>
    <w:basedOn w:val="ChecklistBasis"/>
    <w:link w:val="StatementLevel1Char"/>
    <w:rsid w:val="00FD79FC"/>
  </w:style>
  <w:style w:type="paragraph" w:customStyle="1" w:styleId="StatementLevel2">
    <w:name w:val="Statement Level 2"/>
    <w:basedOn w:val="StatementLevel1"/>
    <w:rsid w:val="00FD79FC"/>
    <w:pPr>
      <w:ind w:left="252"/>
    </w:pPr>
  </w:style>
  <w:style w:type="paragraph" w:customStyle="1" w:styleId="Yes-No">
    <w:name w:val="Yes-No"/>
    <w:basedOn w:val="StatementLevel1"/>
    <w:rsid w:val="00FD79FC"/>
    <w:pPr>
      <w:tabs>
        <w:tab w:val="left" w:pos="720"/>
      </w:tabs>
    </w:pPr>
    <w:rPr>
      <w:b/>
    </w:rPr>
  </w:style>
  <w:style w:type="character" w:customStyle="1" w:styleId="StatementLevel1Char">
    <w:name w:val="Statement Level 1 Char"/>
    <w:link w:val="StatementLevel1"/>
    <w:rsid w:val="00FD79FC"/>
    <w:rPr>
      <w:rFonts w:ascii="Arial Narrow" w:hAnsi="Arial Narrow"/>
      <w:szCs w:val="24"/>
      <w:lang w:val="en-US" w:eastAsia="en-US" w:bidi="ar-SA"/>
    </w:rPr>
  </w:style>
  <w:style w:type="paragraph" w:styleId="FootnoteText">
    <w:name w:val="footnote text"/>
    <w:basedOn w:val="Normal"/>
    <w:semiHidden/>
    <w:rsid w:val="00965DFA"/>
    <w:rPr>
      <w:sz w:val="20"/>
      <w:szCs w:val="20"/>
    </w:rPr>
  </w:style>
  <w:style w:type="character" w:styleId="FootnoteReference">
    <w:name w:val="footnote reference"/>
    <w:semiHidden/>
    <w:rsid w:val="00965DFA"/>
    <w:rPr>
      <w:vertAlign w:val="superscript"/>
    </w:rPr>
  </w:style>
  <w:style w:type="paragraph" w:customStyle="1" w:styleId="SOPFooter">
    <w:name w:val="SOP Footer"/>
    <w:basedOn w:val="Normal"/>
    <w:rsid w:val="004470D8"/>
    <w:pPr>
      <w:jc w:val="center"/>
    </w:pPr>
    <w:rPr>
      <w:rFonts w:ascii="Arial" w:hAnsi="Arial" w:cs="Tahoma"/>
      <w:sz w:val="16"/>
      <w:szCs w:val="20"/>
    </w:rPr>
  </w:style>
  <w:style w:type="character" w:customStyle="1" w:styleId="SOPLeader">
    <w:name w:val="SOP Leader"/>
    <w:rsid w:val="0016118E"/>
    <w:rPr>
      <w:rFonts w:ascii="Calibri" w:hAnsi="Calibri"/>
      <w:b/>
      <w:sz w:val="24"/>
    </w:rPr>
  </w:style>
  <w:style w:type="paragraph" w:customStyle="1" w:styleId="SOPName">
    <w:name w:val="SOP Name"/>
    <w:basedOn w:val="Normal"/>
    <w:rsid w:val="0016118E"/>
    <w:rPr>
      <w:rFonts w:ascii="Calibri" w:hAnsi="Calibri" w:cs="Tahoma"/>
      <w:szCs w:val="20"/>
    </w:rPr>
  </w:style>
  <w:style w:type="paragraph" w:customStyle="1" w:styleId="SOPTableHeader">
    <w:name w:val="SOP Table Header"/>
    <w:basedOn w:val="Normal"/>
    <w:rsid w:val="0016118E"/>
    <w:pPr>
      <w:jc w:val="center"/>
    </w:pPr>
    <w:rPr>
      <w:rFonts w:ascii="Calibri" w:hAnsi="Calibri" w:cs="Tahoma"/>
      <w:sz w:val="20"/>
      <w:szCs w:val="20"/>
    </w:rPr>
  </w:style>
  <w:style w:type="paragraph" w:customStyle="1" w:styleId="SOPTableEntry">
    <w:name w:val="SOP Table Entry"/>
    <w:basedOn w:val="SOPTableHeader"/>
    <w:rsid w:val="0016118E"/>
    <w:rPr>
      <w:sz w:val="18"/>
    </w:rPr>
  </w:style>
  <w:style w:type="paragraph" w:styleId="BalloonText">
    <w:name w:val="Balloon Text"/>
    <w:basedOn w:val="Normal"/>
    <w:link w:val="BalloonTextChar"/>
    <w:rsid w:val="002346E6"/>
    <w:rPr>
      <w:rFonts w:ascii="Tahoma" w:hAnsi="Tahoma" w:cs="Tahoma"/>
      <w:sz w:val="16"/>
      <w:szCs w:val="16"/>
    </w:rPr>
  </w:style>
  <w:style w:type="character" w:customStyle="1" w:styleId="BalloonTextChar">
    <w:name w:val="Balloon Text Char"/>
    <w:link w:val="BalloonText"/>
    <w:rsid w:val="002346E6"/>
    <w:rPr>
      <w:rFonts w:ascii="Tahoma" w:hAnsi="Tahoma" w:cs="Tahoma"/>
      <w:sz w:val="16"/>
      <w:szCs w:val="16"/>
    </w:rPr>
  </w:style>
  <w:style w:type="character" w:customStyle="1" w:styleId="EndnoteTextChar">
    <w:name w:val="Endnote Text Char"/>
    <w:link w:val="EndnoteText"/>
    <w:semiHidden/>
    <w:rsid w:val="00B208AC"/>
    <w:rPr>
      <w:sz w:val="18"/>
    </w:rPr>
  </w:style>
  <w:style w:type="character" w:styleId="CommentReference">
    <w:name w:val="annotation reference"/>
    <w:semiHidden/>
    <w:unhideWhenUsed/>
    <w:rsid w:val="005D1261"/>
    <w:rPr>
      <w:sz w:val="16"/>
      <w:szCs w:val="16"/>
    </w:rPr>
  </w:style>
  <w:style w:type="paragraph" w:styleId="CommentText">
    <w:name w:val="annotation text"/>
    <w:basedOn w:val="Normal"/>
    <w:link w:val="CommentTextChar"/>
    <w:semiHidden/>
    <w:unhideWhenUsed/>
    <w:rsid w:val="005D1261"/>
    <w:rPr>
      <w:sz w:val="20"/>
      <w:szCs w:val="20"/>
    </w:rPr>
  </w:style>
  <w:style w:type="character" w:customStyle="1" w:styleId="CommentTextChar">
    <w:name w:val="Comment Text Char"/>
    <w:basedOn w:val="DefaultParagraphFont"/>
    <w:link w:val="CommentText"/>
    <w:semiHidden/>
    <w:rsid w:val="005D1261"/>
  </w:style>
  <w:style w:type="paragraph" w:styleId="CommentSubject">
    <w:name w:val="annotation subject"/>
    <w:basedOn w:val="CommentText"/>
    <w:next w:val="CommentText"/>
    <w:link w:val="CommentSubjectChar"/>
    <w:semiHidden/>
    <w:unhideWhenUsed/>
    <w:rsid w:val="005D1261"/>
    <w:rPr>
      <w:b/>
      <w:bCs/>
    </w:rPr>
  </w:style>
  <w:style w:type="character" w:customStyle="1" w:styleId="CommentSubjectChar">
    <w:name w:val="Comment Subject Char"/>
    <w:link w:val="CommentSubject"/>
    <w:semiHidden/>
    <w:rsid w:val="005D1261"/>
    <w:rPr>
      <w:b/>
      <w:bCs/>
    </w:rPr>
  </w:style>
  <w:style w:type="character" w:styleId="UnresolvedMention">
    <w:name w:val="Unresolved Mention"/>
    <w:uiPriority w:val="99"/>
    <w:semiHidden/>
    <w:unhideWhenUsed/>
    <w:rsid w:val="00DE5D70"/>
    <w:rPr>
      <w:color w:val="808080"/>
      <w:shd w:val="clear" w:color="auto" w:fill="E6E6E6"/>
    </w:rPr>
  </w:style>
  <w:style w:type="paragraph" w:styleId="ListParagraph">
    <w:name w:val="List Paragraph"/>
    <w:basedOn w:val="Normal"/>
    <w:uiPriority w:val="34"/>
    <w:qFormat/>
    <w:rsid w:val="003F4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www.hrpo.pitt.edu/guidanc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hrpo.pitt.edu" TargetMode="External"/><Relationship Id="rId17" Type="http://schemas.openxmlformats.org/officeDocument/2006/relationships/hyperlink" Target="mailto:askirb@pitt.edu"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skirb@pitt.ed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research.pitt.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skirb@pitt.ed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hrpo.pitt.edu" TargetMode="External"/><Relationship Id="rId1" Type="http://schemas.openxmlformats.org/officeDocument/2006/relationships/hyperlink" Target="http://www.pittpro.pitt.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750F9-6DFE-4C21-B763-2DFB5541D853}">
  <ds:schemaRefs>
    <ds:schemaRef ds:uri="http://schemas.microsoft.com/sharepoint/v3/contenttype/forms"/>
  </ds:schemaRefs>
</ds:datastoreItem>
</file>

<file path=customXml/itemProps2.xml><?xml version="1.0" encoding="utf-8"?>
<ds:datastoreItem xmlns:ds="http://schemas.openxmlformats.org/officeDocument/2006/customXml" ds:itemID="{8D81B7CB-92AE-49BF-9885-F1C129AE74E9}">
  <ds:schemaRefs>
    <ds:schemaRef ds:uri="http://schemas.microsoft.com/sharepoint/events"/>
  </ds:schemaRefs>
</ds:datastoreItem>
</file>

<file path=customXml/itemProps3.xml><?xml version="1.0" encoding="utf-8"?>
<ds:datastoreItem xmlns:ds="http://schemas.openxmlformats.org/officeDocument/2006/customXml" ds:itemID="{7A09769A-B09B-49BE-940B-0D0795DD0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0A77A6-3424-4308-B202-AE4F459518A9}">
  <ds:schemaRef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e497b1db-a13e-4ee7-9197-b96be736c43f"/>
    <ds:schemaRef ds:uri="http://schemas.microsoft.com/sharepoint/v3"/>
    <ds:schemaRef ds:uri="http://purl.org/dc/dcmitype/"/>
    <ds:schemaRef ds:uri="http://purl.org/dc/terms/"/>
  </ds:schemaRefs>
</ds:datastoreItem>
</file>

<file path=customXml/itemProps5.xml><?xml version="1.0" encoding="utf-8"?>
<ds:datastoreItem xmlns:ds="http://schemas.openxmlformats.org/officeDocument/2006/customXml" ds:itemID="{46D7DDCB-74E6-460D-9709-A34C83B29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WORKSHEET: Exemption Determination</vt:lpstr>
    </vt:vector>
  </TitlesOfParts>
  <Manager>Huron Consulting Group, Inc.</Manager>
  <Company>Huron Consulting Group, Inc.</Company>
  <LinksUpToDate>false</LinksUpToDate>
  <CharactersWithSpaces>4228</CharactersWithSpaces>
  <SharedDoc>false</SharedDoc>
  <HLinks>
    <vt:vector size="48" baseType="variant">
      <vt:variant>
        <vt:i4>720900</vt:i4>
      </vt:variant>
      <vt:variant>
        <vt:i4>84</vt:i4>
      </vt:variant>
      <vt:variant>
        <vt:i4>0</vt:i4>
      </vt:variant>
      <vt:variant>
        <vt:i4>5</vt:i4>
      </vt:variant>
      <vt:variant>
        <vt:lpwstr>http://www.research.pitt.edu/</vt:lpwstr>
      </vt:variant>
      <vt:variant>
        <vt:lpwstr/>
      </vt:variant>
      <vt:variant>
        <vt:i4>1835066</vt:i4>
      </vt:variant>
      <vt:variant>
        <vt:i4>75</vt:i4>
      </vt:variant>
      <vt:variant>
        <vt:i4>0</vt:i4>
      </vt:variant>
      <vt:variant>
        <vt:i4>5</vt:i4>
      </vt:variant>
      <vt:variant>
        <vt:lpwstr>http://www.hrpo.pitt.edu/guidance</vt:lpwstr>
      </vt:variant>
      <vt:variant>
        <vt:lpwstr>i</vt:lpwstr>
      </vt:variant>
      <vt:variant>
        <vt:i4>5701756</vt:i4>
      </vt:variant>
      <vt:variant>
        <vt:i4>36</vt:i4>
      </vt:variant>
      <vt:variant>
        <vt:i4>0</vt:i4>
      </vt:variant>
      <vt:variant>
        <vt:i4>5</vt:i4>
      </vt:variant>
      <vt:variant>
        <vt:lpwstr>mailto:askirb@pitt.edu</vt:lpwstr>
      </vt:variant>
      <vt:variant>
        <vt:lpwstr/>
      </vt:variant>
      <vt:variant>
        <vt:i4>5701756</vt:i4>
      </vt:variant>
      <vt:variant>
        <vt:i4>21</vt:i4>
      </vt:variant>
      <vt:variant>
        <vt:i4>0</vt:i4>
      </vt:variant>
      <vt:variant>
        <vt:i4>5</vt:i4>
      </vt:variant>
      <vt:variant>
        <vt:lpwstr>mailto:askirb@pitt.edu</vt:lpwstr>
      </vt:variant>
      <vt:variant>
        <vt:lpwstr/>
      </vt:variant>
      <vt:variant>
        <vt:i4>5701756</vt:i4>
      </vt:variant>
      <vt:variant>
        <vt:i4>12</vt:i4>
      </vt:variant>
      <vt:variant>
        <vt:i4>0</vt:i4>
      </vt:variant>
      <vt:variant>
        <vt:i4>5</vt:i4>
      </vt:variant>
      <vt:variant>
        <vt:lpwstr>mailto:askirb@pitt.edu</vt:lpwstr>
      </vt:variant>
      <vt:variant>
        <vt:lpwstr/>
      </vt:variant>
      <vt:variant>
        <vt:i4>1048579</vt:i4>
      </vt:variant>
      <vt:variant>
        <vt:i4>0</vt:i4>
      </vt:variant>
      <vt:variant>
        <vt:i4>0</vt:i4>
      </vt:variant>
      <vt:variant>
        <vt:i4>5</vt:i4>
      </vt:variant>
      <vt:variant>
        <vt:lpwstr>http://www.hrpo.pitt.edu/</vt:lpwstr>
      </vt:variant>
      <vt:variant>
        <vt:lpwstr/>
      </vt:variant>
      <vt:variant>
        <vt:i4>1048579</vt:i4>
      </vt:variant>
      <vt:variant>
        <vt:i4>9</vt:i4>
      </vt:variant>
      <vt:variant>
        <vt:i4>0</vt:i4>
      </vt:variant>
      <vt:variant>
        <vt:i4>5</vt:i4>
      </vt:variant>
      <vt:variant>
        <vt:lpwstr>http://www.hrpo.pitt.edu/</vt:lpwstr>
      </vt:variant>
      <vt:variant>
        <vt:lpwstr/>
      </vt:variant>
      <vt:variant>
        <vt:i4>5308444</vt:i4>
      </vt:variant>
      <vt:variant>
        <vt:i4>6</vt:i4>
      </vt:variant>
      <vt:variant>
        <vt:i4>0</vt:i4>
      </vt:variant>
      <vt:variant>
        <vt:i4>5</vt:i4>
      </vt:variant>
      <vt:variant>
        <vt:lpwstr>http://www.pittpro.pitt.edu/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Exemption Determination</dc:title>
  <dc:subject>Huron HRPP Toolkit</dc:subject>
  <dc:creator>Huron Consulting Group, Inc.</dc:creator>
  <cp:keywords>Huron, HRPP, SOP</cp:keywords>
  <dc:description>©2009-2016 Huron Consulting Services, LLC. Use and distribution subject to End User License Agreement</dc:description>
  <cp:lastModifiedBy>Melissa Miklos</cp:lastModifiedBy>
  <cp:revision>2</cp:revision>
  <cp:lastPrinted>2018-07-19T13:09:00Z</cp:lastPrinted>
  <dcterms:created xsi:type="dcterms:W3CDTF">2019-01-10T20:59:00Z</dcterms:created>
  <dcterms:modified xsi:type="dcterms:W3CDTF">2019-01-10T20:59:00Z</dcterms:modified>
  <cp:category>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0x0101006CDDE5DBF5327342BD7470BD7728D8DB</vt:lpwstr>
  </property>
  <property fmtid="{D5CDD505-2E9C-101B-9397-08002B2CF9AE}" pid="3" name="_dlc_DocIdItemGuid">
    <vt:lpwstr>d8e73535-9c04-4653-bdfb-ae3eae799243</vt:lpwstr>
  </property>
</Properties>
</file>